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1A1BB" w14:textId="77777777" w:rsidR="00942E19" w:rsidRPr="00634A8E" w:rsidRDefault="00A36622" w:rsidP="00942E19">
      <w:pPr>
        <w:ind w:left="4395"/>
      </w:pPr>
      <w:r w:rsidRPr="00634A8E">
        <w:t>PATVIRTINTA</w:t>
      </w:r>
    </w:p>
    <w:p w14:paraId="1BD7D194" w14:textId="4CE41E18" w:rsidR="00A36622" w:rsidRPr="00634A8E" w:rsidRDefault="00EF233E" w:rsidP="00942E19">
      <w:pPr>
        <w:ind w:left="4395"/>
      </w:pPr>
      <w:r w:rsidRPr="00634A8E">
        <w:t>Šiaulių</w:t>
      </w:r>
      <w:r w:rsidR="00A36622" w:rsidRPr="00634A8E">
        <w:t xml:space="preserve"> lopšelio-darželio</w:t>
      </w:r>
      <w:r w:rsidRPr="00634A8E">
        <w:t xml:space="preserve"> ,,Rugiagėlė“</w:t>
      </w:r>
      <w:r w:rsidR="00A36622" w:rsidRPr="00634A8E">
        <w:t xml:space="preserve"> </w:t>
      </w:r>
      <w:r w:rsidR="000B1A75" w:rsidRPr="00634A8E">
        <w:t>d</w:t>
      </w:r>
      <w:r w:rsidR="00A36622" w:rsidRPr="00634A8E">
        <w:t>irektoriaus</w:t>
      </w:r>
    </w:p>
    <w:p w14:paraId="7AB09930" w14:textId="7C81422D" w:rsidR="00942E19" w:rsidRPr="00634A8E" w:rsidRDefault="00EF233E" w:rsidP="00942E19">
      <w:pPr>
        <w:ind w:left="4395"/>
      </w:pPr>
      <w:r w:rsidRPr="00634A8E">
        <w:t>2018 m. spalio 18 d. įsakymu Nr. V-87</w:t>
      </w:r>
      <w:r w:rsidR="00634A8E" w:rsidRPr="00634A8E">
        <w:t xml:space="preserve"> </w:t>
      </w:r>
    </w:p>
    <w:p w14:paraId="418FDF53" w14:textId="77777777" w:rsidR="00A36622" w:rsidRPr="00634A8E" w:rsidRDefault="00A36622" w:rsidP="00A36622">
      <w:pPr>
        <w:ind w:left="5760" w:firstLine="720"/>
      </w:pPr>
    </w:p>
    <w:p w14:paraId="477754B5" w14:textId="77777777" w:rsidR="00A36622" w:rsidRPr="00634A8E" w:rsidRDefault="00A36622" w:rsidP="00A36622"/>
    <w:p w14:paraId="47F990A0" w14:textId="00830013" w:rsidR="00A36622" w:rsidRPr="00634A8E" w:rsidRDefault="00EF233E" w:rsidP="00A36622">
      <w:pPr>
        <w:pStyle w:val="Heading2"/>
        <w:rPr>
          <w:bCs/>
          <w:lang w:val="lt-LT"/>
        </w:rPr>
      </w:pPr>
      <w:r w:rsidRPr="00634A8E">
        <w:rPr>
          <w:bCs/>
          <w:lang w:val="lt-LT"/>
        </w:rPr>
        <w:t xml:space="preserve">ŠIAULIŲ </w:t>
      </w:r>
      <w:r w:rsidR="00A36622" w:rsidRPr="00634A8E">
        <w:rPr>
          <w:bCs/>
          <w:lang w:val="lt-LT"/>
        </w:rPr>
        <w:t xml:space="preserve"> LOPŠELIO-DARŽELIO</w:t>
      </w:r>
      <w:r w:rsidRPr="00634A8E">
        <w:rPr>
          <w:bCs/>
          <w:lang w:val="lt-LT"/>
        </w:rPr>
        <w:t xml:space="preserve"> ,,RUGIAGĖLĖ”</w:t>
      </w:r>
    </w:p>
    <w:p w14:paraId="20B67173" w14:textId="3AA377CF" w:rsidR="00A36622" w:rsidRPr="00634A8E" w:rsidRDefault="00A36622" w:rsidP="00CA1D81">
      <w:pPr>
        <w:pStyle w:val="Heading2"/>
        <w:rPr>
          <w:szCs w:val="28"/>
          <w:lang w:val="lt-LT" w:eastAsia="lt-LT"/>
        </w:rPr>
      </w:pPr>
      <w:r w:rsidRPr="00634A8E">
        <w:rPr>
          <w:szCs w:val="28"/>
          <w:lang w:val="lt-LT" w:eastAsia="lt-LT"/>
        </w:rPr>
        <w:t>PEDIKULIOZĖS PROFILAKTIKOS TVARKOS APRAŠAS</w:t>
      </w:r>
    </w:p>
    <w:p w14:paraId="2C3816F8" w14:textId="77777777" w:rsidR="00CA1D81" w:rsidRPr="00634A8E" w:rsidRDefault="00CA1D81" w:rsidP="00CA1D81"/>
    <w:p w14:paraId="122B0313" w14:textId="775B7C13" w:rsidR="00A36622" w:rsidRPr="00634A8E" w:rsidRDefault="00A36622" w:rsidP="00A36622">
      <w:pPr>
        <w:pStyle w:val="Heading2"/>
        <w:rPr>
          <w:lang w:val="lt-LT"/>
        </w:rPr>
      </w:pPr>
      <w:r w:rsidRPr="00634A8E">
        <w:rPr>
          <w:lang w:val="lt-LT"/>
        </w:rPr>
        <w:t>I BENDROSIOS NUOSTATOS</w:t>
      </w:r>
    </w:p>
    <w:p w14:paraId="1721AF85" w14:textId="77777777" w:rsidR="00A36622" w:rsidRPr="00634A8E" w:rsidRDefault="00A36622" w:rsidP="00A36622">
      <w:pPr>
        <w:pStyle w:val="NormalWeb"/>
        <w:spacing w:after="0"/>
      </w:pPr>
    </w:p>
    <w:p w14:paraId="02573CF7" w14:textId="42D0ADFC" w:rsidR="00A36622" w:rsidRPr="00634A8E" w:rsidRDefault="00EF233E" w:rsidP="000B1A75">
      <w:pPr>
        <w:autoSpaceDE w:val="0"/>
        <w:autoSpaceDN w:val="0"/>
        <w:adjustRightInd w:val="0"/>
        <w:ind w:firstLine="900"/>
        <w:jc w:val="both"/>
      </w:pPr>
      <w:r w:rsidRPr="00634A8E">
        <w:t xml:space="preserve">1. Šiaulių </w:t>
      </w:r>
      <w:r w:rsidR="000B1A75" w:rsidRPr="00634A8E">
        <w:t>lopšelio-darželio</w:t>
      </w:r>
      <w:r w:rsidRPr="00634A8E">
        <w:t xml:space="preserve"> ,,Rugiagėlė“</w:t>
      </w:r>
      <w:r w:rsidR="000B1A75" w:rsidRPr="00634A8E">
        <w:t xml:space="preserve"> </w:t>
      </w:r>
      <w:r w:rsidRPr="00634A8E">
        <w:t>(toliau -</w:t>
      </w:r>
      <w:r w:rsidR="00A36622" w:rsidRPr="00634A8E">
        <w:t xml:space="preserve"> lopšelis-darželis) pedikuliozės profilaktikos tvarkos aprašas (toliau</w:t>
      </w:r>
      <w:r w:rsidR="000B1A75" w:rsidRPr="00634A8E">
        <w:t xml:space="preserve"> - Aprašas</w:t>
      </w:r>
      <w:r w:rsidR="00A36622" w:rsidRPr="00634A8E">
        <w:t>) nustato priemones, kuriomis siekiama užtikrinti reikiamą pedikuliozės  profilaktiką ir veiksmus pastebėjus pedikuliozės atvejį.</w:t>
      </w:r>
    </w:p>
    <w:p w14:paraId="33BA57B8" w14:textId="77777777" w:rsidR="00A36622" w:rsidRPr="00634A8E" w:rsidRDefault="00A36622" w:rsidP="000B1A75">
      <w:pPr>
        <w:autoSpaceDE w:val="0"/>
        <w:autoSpaceDN w:val="0"/>
        <w:adjustRightInd w:val="0"/>
        <w:ind w:firstLine="900"/>
        <w:jc w:val="both"/>
        <w:rPr>
          <w:color w:val="000000"/>
        </w:rPr>
      </w:pPr>
    </w:p>
    <w:p w14:paraId="0EC40E6E" w14:textId="6736D1E0" w:rsidR="00A36622" w:rsidRPr="00634A8E" w:rsidRDefault="00A36622" w:rsidP="000B1A75">
      <w:pPr>
        <w:pStyle w:val="Heading1"/>
      </w:pPr>
      <w:r w:rsidRPr="00634A8E">
        <w:t>II PROFILAKTINĖS PRIEMONĖS</w:t>
      </w:r>
    </w:p>
    <w:p w14:paraId="12BD0270" w14:textId="77777777" w:rsidR="00A36622" w:rsidRPr="00634A8E" w:rsidRDefault="00A36622" w:rsidP="000B1A75">
      <w:pPr>
        <w:autoSpaceDE w:val="0"/>
        <w:autoSpaceDN w:val="0"/>
        <w:adjustRightInd w:val="0"/>
        <w:ind w:firstLine="900"/>
        <w:jc w:val="both"/>
        <w:rPr>
          <w:b/>
          <w:bCs/>
          <w:color w:val="000000"/>
        </w:rPr>
      </w:pPr>
    </w:p>
    <w:p w14:paraId="30325CFF" w14:textId="7DDAD4D6" w:rsidR="00A36622" w:rsidRPr="00634A8E" w:rsidRDefault="000B1A75" w:rsidP="000B1A75">
      <w:pPr>
        <w:autoSpaceDE w:val="0"/>
        <w:autoSpaceDN w:val="0"/>
        <w:adjustRightInd w:val="0"/>
        <w:ind w:firstLine="900"/>
        <w:jc w:val="both"/>
        <w:rPr>
          <w:rFonts w:eastAsia="TimesNewRoman"/>
        </w:rPr>
      </w:pPr>
      <w:r w:rsidRPr="00634A8E">
        <w:rPr>
          <w:rFonts w:eastAsia="TimesNewRoman"/>
          <w:lang w:eastAsia="en-US"/>
        </w:rPr>
        <w:t>2</w:t>
      </w:r>
      <w:r w:rsidR="00A36622" w:rsidRPr="00634A8E">
        <w:rPr>
          <w:rFonts w:eastAsia="TimesNewRoman"/>
          <w:lang w:eastAsia="en-US"/>
        </w:rPr>
        <w:t xml:space="preserve">. Tėvai pasirašydami </w:t>
      </w:r>
      <w:r w:rsidR="00A36622" w:rsidRPr="00634A8E">
        <w:rPr>
          <w:rFonts w:eastAsia="TimesNewRoman"/>
        </w:rPr>
        <w:t xml:space="preserve">ikimokyklinio ar priešmokyklinio ugdymo sutartį </w:t>
      </w:r>
      <w:r w:rsidR="00EF233E" w:rsidRPr="00634A8E">
        <w:rPr>
          <w:rFonts w:eastAsia="TimesNewRoman"/>
        </w:rPr>
        <w:t>su</w:t>
      </w:r>
      <w:r w:rsidRPr="00634A8E">
        <w:rPr>
          <w:rFonts w:eastAsia="TimesNewRoman"/>
        </w:rPr>
        <w:t xml:space="preserve"> lopšeliu-darželiu </w:t>
      </w:r>
      <w:r w:rsidR="00A36622" w:rsidRPr="00634A8E">
        <w:rPr>
          <w:rFonts w:eastAsia="TimesNewRoman"/>
        </w:rPr>
        <w:t>sutinka, kad kartą per savaitę būtų atliekama vaikų apžiūra dėl pedikuliozės.</w:t>
      </w:r>
    </w:p>
    <w:p w14:paraId="1761B4C8" w14:textId="2FB5A990" w:rsidR="00A36622" w:rsidRPr="00634A8E" w:rsidRDefault="000B1A75" w:rsidP="000B1A75">
      <w:pPr>
        <w:autoSpaceDE w:val="0"/>
        <w:autoSpaceDN w:val="0"/>
        <w:adjustRightInd w:val="0"/>
        <w:ind w:firstLine="900"/>
        <w:jc w:val="both"/>
      </w:pPr>
      <w:r w:rsidRPr="00634A8E">
        <w:rPr>
          <w:color w:val="000000"/>
        </w:rPr>
        <w:t>3</w:t>
      </w:r>
      <w:r w:rsidR="00A36622" w:rsidRPr="00634A8E">
        <w:rPr>
          <w:color w:val="000000"/>
        </w:rPr>
        <w:t>.</w:t>
      </w:r>
      <w:r w:rsidR="00A36622" w:rsidRPr="00634A8E">
        <w:rPr>
          <w:b/>
          <w:bCs/>
          <w:color w:val="000000"/>
        </w:rPr>
        <w:t xml:space="preserve"> </w:t>
      </w:r>
      <w:r w:rsidR="00A36622" w:rsidRPr="00634A8E">
        <w:t>Visuomenės sveikatos specialistas, vykdantis sveikatos priežiūrą mokykloje (toliau</w:t>
      </w:r>
      <w:r w:rsidRPr="00634A8E">
        <w:t xml:space="preserve"> </w:t>
      </w:r>
      <w:r w:rsidR="00A36622" w:rsidRPr="00634A8E">
        <w:t>- vis</w:t>
      </w:r>
      <w:r w:rsidRPr="00634A8E">
        <w:t>uomenės sveikatos specialistas)</w:t>
      </w:r>
      <w:r w:rsidR="00A36622" w:rsidRPr="00634A8E">
        <w:t xml:space="preserve"> profilaktinį vaikų tikrinimą dėl pedikuliozės organizuoja du kartus metuose – rugsėjo-spalio mėn., kovo-balandžio mėn.</w:t>
      </w:r>
    </w:p>
    <w:p w14:paraId="1A611BAC" w14:textId="11065F74" w:rsidR="00A36622" w:rsidRPr="00634A8E" w:rsidRDefault="000B1A75" w:rsidP="000B1A75">
      <w:pPr>
        <w:pStyle w:val="BodyTextIndent2"/>
      </w:pPr>
      <w:r w:rsidRPr="00634A8E">
        <w:t>4</w:t>
      </w:r>
      <w:r w:rsidR="00A36622" w:rsidRPr="00634A8E">
        <w:t>. Grupės auklėtoj</w:t>
      </w:r>
      <w:r w:rsidR="001A0A3D" w:rsidRPr="00634A8E">
        <w:t>ai</w:t>
      </w:r>
      <w:r w:rsidR="00A36622" w:rsidRPr="00634A8E">
        <w:t xml:space="preserve"> profilaktinį vaik</w:t>
      </w:r>
      <w:r w:rsidRPr="00634A8E">
        <w:t>ų tikrinimą dėl pedikuliozės or</w:t>
      </w:r>
      <w:r w:rsidR="00A36622" w:rsidRPr="00634A8E">
        <w:t>ganizuoja vieną kartą per savaitę ir patikrinimo rezultatus fiksuoja pasirinktos formos žurnale.</w:t>
      </w:r>
    </w:p>
    <w:p w14:paraId="1A6F661C" w14:textId="669F946D" w:rsidR="00A36622" w:rsidRPr="00634A8E" w:rsidRDefault="000B1A75" w:rsidP="000B1A75">
      <w:pPr>
        <w:autoSpaceDE w:val="0"/>
        <w:autoSpaceDN w:val="0"/>
        <w:adjustRightInd w:val="0"/>
        <w:ind w:firstLine="900"/>
        <w:jc w:val="both"/>
        <w:rPr>
          <w:rFonts w:eastAsia="TimesNewRoman"/>
          <w:lang w:eastAsia="en-US"/>
        </w:rPr>
      </w:pPr>
      <w:r w:rsidRPr="00634A8E">
        <w:t>5</w:t>
      </w:r>
      <w:r w:rsidR="00A36622" w:rsidRPr="00634A8E">
        <w:t xml:space="preserve">. </w:t>
      </w:r>
      <w:r w:rsidR="00A36622" w:rsidRPr="00634A8E">
        <w:rPr>
          <w:rFonts w:eastAsia="TimesNewRoman"/>
          <w:lang w:eastAsia="en-US"/>
        </w:rPr>
        <w:t xml:space="preserve">Patikrinimą atliekantis </w:t>
      </w:r>
      <w:r w:rsidR="00A36622" w:rsidRPr="00634A8E">
        <w:t>visuomenės sveikatos specialistas</w:t>
      </w:r>
      <w:r w:rsidR="00A36622" w:rsidRPr="00634A8E">
        <w:rPr>
          <w:color w:val="000000"/>
        </w:rPr>
        <w:t xml:space="preserve"> </w:t>
      </w:r>
      <w:r w:rsidR="00A36622" w:rsidRPr="00634A8E">
        <w:rPr>
          <w:rFonts w:eastAsia="TimesNewRoman"/>
          <w:lang w:eastAsia="en-US"/>
        </w:rPr>
        <w:t>ar grupės auklėtoja</w:t>
      </w:r>
      <w:r w:rsidR="001A0A3D" w:rsidRPr="00634A8E">
        <w:rPr>
          <w:rFonts w:eastAsia="TimesNewRoman"/>
          <w:lang w:eastAsia="en-US"/>
        </w:rPr>
        <w:t>s</w:t>
      </w:r>
      <w:r w:rsidR="00A36622" w:rsidRPr="00634A8E">
        <w:rPr>
          <w:rFonts w:eastAsia="TimesNewRoman"/>
          <w:lang w:eastAsia="en-US"/>
        </w:rPr>
        <w:t xml:space="preserve"> turi elgtis korektiškai ir kvalifikuotai. Vaikas neturi jaustis nešvarus ir kaltas, jei jo galvoje ar drabužiuose būtų rasta utėlių.</w:t>
      </w:r>
    </w:p>
    <w:p w14:paraId="3EAD04BB" w14:textId="5E9702A3" w:rsidR="00A36622" w:rsidRPr="00634A8E" w:rsidRDefault="000B1A75" w:rsidP="000B1A75">
      <w:pPr>
        <w:autoSpaceDE w:val="0"/>
        <w:autoSpaceDN w:val="0"/>
        <w:adjustRightInd w:val="0"/>
        <w:ind w:firstLine="900"/>
        <w:jc w:val="both"/>
        <w:rPr>
          <w:rFonts w:eastAsia="TimesNewRoman"/>
          <w:lang w:eastAsia="en-US"/>
        </w:rPr>
      </w:pPr>
      <w:r w:rsidRPr="00634A8E">
        <w:t>6</w:t>
      </w:r>
      <w:r w:rsidR="00A36622" w:rsidRPr="00634A8E">
        <w:t>. Už vaikų ugdymą ir priežiūrą atsakingi pedagogai, turi užtikrinti, kad vaikai nesidalintų asmeninėmis šukomis, plaukų šepečiais, kitais galvos priežiūros reikmenimis, asmeniniais galvos apdangalais ir/ar drabužiais. Vaikų asmens higienos reikmenys laikomi vaikų rūbų spintelėse.</w:t>
      </w:r>
    </w:p>
    <w:p w14:paraId="0E9B5B7E" w14:textId="4DFD6FE2" w:rsidR="00A36622" w:rsidRPr="00634A8E" w:rsidRDefault="000B1A75" w:rsidP="000B1A75">
      <w:pPr>
        <w:pStyle w:val="BodyTextIndent2"/>
      </w:pPr>
      <w:r w:rsidRPr="00634A8E">
        <w:t>7</w:t>
      </w:r>
      <w:r w:rsidR="00A36622" w:rsidRPr="00634A8E">
        <w:t>. Grupių auklėtoj</w:t>
      </w:r>
      <w:r w:rsidR="001A0A3D" w:rsidRPr="00634A8E">
        <w:t>ai</w:t>
      </w:r>
      <w:r w:rsidR="00A36622" w:rsidRPr="00634A8E">
        <w:t xml:space="preserve"> tėvų susirinkimuose supažindina su pedikuliozės profilaktikos atmintine – kasmet (rugsėjo-spalio mėn.) ar esant </w:t>
      </w:r>
      <w:proofErr w:type="spellStart"/>
      <w:r w:rsidR="00A36622" w:rsidRPr="00634A8E">
        <w:t>utėlėtumo</w:t>
      </w:r>
      <w:proofErr w:type="spellEnd"/>
      <w:r w:rsidR="00A36622" w:rsidRPr="00634A8E">
        <w:t xml:space="preserve"> atvejams grupėse.</w:t>
      </w:r>
    </w:p>
    <w:p w14:paraId="37B11C13" w14:textId="77777777" w:rsidR="00A36622" w:rsidRPr="00634A8E" w:rsidRDefault="00A36622" w:rsidP="00A36622">
      <w:pPr>
        <w:autoSpaceDE w:val="0"/>
        <w:autoSpaceDN w:val="0"/>
        <w:adjustRightInd w:val="0"/>
        <w:ind w:firstLine="900"/>
        <w:jc w:val="both"/>
        <w:rPr>
          <w:b/>
          <w:bCs/>
        </w:rPr>
      </w:pPr>
    </w:p>
    <w:p w14:paraId="208ED35B" w14:textId="4F5E4DCF" w:rsidR="00A36622" w:rsidRPr="00634A8E" w:rsidRDefault="00A36622" w:rsidP="00C66E92">
      <w:pPr>
        <w:autoSpaceDE w:val="0"/>
        <w:autoSpaceDN w:val="0"/>
        <w:adjustRightInd w:val="0"/>
        <w:ind w:firstLine="900"/>
        <w:jc w:val="center"/>
        <w:rPr>
          <w:rFonts w:eastAsia="TimesNewRoman"/>
          <w:lang w:eastAsia="en-US"/>
        </w:rPr>
      </w:pPr>
      <w:r w:rsidRPr="00634A8E">
        <w:rPr>
          <w:b/>
          <w:bCs/>
        </w:rPr>
        <w:t xml:space="preserve">III DARBUOTOJŲ VEIKSMAI PASTEBĖJUS </w:t>
      </w:r>
      <w:proofErr w:type="spellStart"/>
      <w:r w:rsidRPr="00634A8E">
        <w:rPr>
          <w:b/>
          <w:bCs/>
        </w:rPr>
        <w:t>UTĖLĖTUMO</w:t>
      </w:r>
      <w:proofErr w:type="spellEnd"/>
      <w:r w:rsidRPr="00634A8E">
        <w:rPr>
          <w:b/>
          <w:bCs/>
        </w:rPr>
        <w:t xml:space="preserve"> ATVEJĮ</w:t>
      </w:r>
    </w:p>
    <w:p w14:paraId="224F045B" w14:textId="77777777" w:rsidR="00A36622" w:rsidRPr="00634A8E" w:rsidRDefault="00A36622" w:rsidP="00A36622">
      <w:pPr>
        <w:autoSpaceDE w:val="0"/>
        <w:autoSpaceDN w:val="0"/>
        <w:adjustRightInd w:val="0"/>
        <w:ind w:firstLine="900"/>
        <w:jc w:val="both"/>
        <w:rPr>
          <w:rFonts w:eastAsia="TimesNewRoman"/>
          <w:lang w:eastAsia="en-US"/>
        </w:rPr>
      </w:pPr>
    </w:p>
    <w:p w14:paraId="4C66D6AC" w14:textId="5C1A92B6" w:rsidR="00A36622" w:rsidRPr="00634A8E" w:rsidRDefault="00C66E92" w:rsidP="00A36622">
      <w:pPr>
        <w:autoSpaceDE w:val="0"/>
        <w:autoSpaceDN w:val="0"/>
        <w:adjustRightInd w:val="0"/>
        <w:ind w:firstLine="900"/>
        <w:jc w:val="both"/>
        <w:rPr>
          <w:rFonts w:eastAsia="TimesNewRoman"/>
          <w:lang w:eastAsia="en-US"/>
        </w:rPr>
      </w:pPr>
      <w:r w:rsidRPr="00634A8E">
        <w:t>8</w:t>
      </w:r>
      <w:r w:rsidR="00A36622" w:rsidRPr="00634A8E">
        <w:t xml:space="preserve">. Pastebėjus </w:t>
      </w:r>
      <w:proofErr w:type="spellStart"/>
      <w:r w:rsidR="00A36622" w:rsidRPr="00634A8E">
        <w:t>utėlėtumo</w:t>
      </w:r>
      <w:proofErr w:type="spellEnd"/>
      <w:r w:rsidR="00A36622" w:rsidRPr="00634A8E">
        <w:t xml:space="preserve"> atveją, darbuotojai nedelsiant vykdo veiksmų p</w:t>
      </w:r>
      <w:r w:rsidR="00EE1A82" w:rsidRPr="00634A8E">
        <w:t>laną (1 priedas).</w:t>
      </w:r>
    </w:p>
    <w:p w14:paraId="2046667E" w14:textId="1054C48C" w:rsidR="00A36622" w:rsidRPr="00634A8E" w:rsidRDefault="00C66E92" w:rsidP="00A36622">
      <w:pPr>
        <w:autoSpaceDE w:val="0"/>
        <w:autoSpaceDN w:val="0"/>
        <w:adjustRightInd w:val="0"/>
        <w:ind w:firstLine="900"/>
        <w:jc w:val="both"/>
        <w:rPr>
          <w:rFonts w:eastAsia="TimesNewRoman"/>
          <w:lang w:eastAsia="en-US"/>
        </w:rPr>
      </w:pPr>
      <w:r w:rsidRPr="00634A8E">
        <w:rPr>
          <w:rFonts w:eastAsia="TimesNewRoman"/>
          <w:lang w:eastAsia="en-US"/>
        </w:rPr>
        <w:t>9</w:t>
      </w:r>
      <w:r w:rsidR="00A36622" w:rsidRPr="00634A8E">
        <w:rPr>
          <w:rFonts w:eastAsia="TimesNewRoman"/>
          <w:lang w:eastAsia="en-US"/>
        </w:rPr>
        <w:t>. Vaikas, kurio galvos plaukuose rasta utėlių</w:t>
      </w:r>
      <w:r w:rsidR="00867D7E" w:rsidRPr="00634A8E">
        <w:rPr>
          <w:rFonts w:eastAsia="TimesNewRoman"/>
          <w:lang w:eastAsia="en-US"/>
        </w:rPr>
        <w:t>, gali likti lopšelyje-darželyje iki dienos pabaigos</w:t>
      </w:r>
      <w:r w:rsidR="00EE1A82" w:rsidRPr="00634A8E">
        <w:rPr>
          <w:rFonts w:eastAsia="TimesNewRoman"/>
          <w:lang w:eastAsia="en-US"/>
        </w:rPr>
        <w:t xml:space="preserve">. </w:t>
      </w:r>
      <w:r w:rsidR="00A36622" w:rsidRPr="00634A8E">
        <w:rPr>
          <w:rFonts w:eastAsia="TimesNewRoman"/>
          <w:lang w:eastAsia="en-US"/>
        </w:rPr>
        <w:t>Baigus patikrinimą, būtina tuoj pat informuoti vaiko tėvus ar globėjus telefonu ar tiesiogiai</w:t>
      </w:r>
      <w:r w:rsidRPr="00634A8E">
        <w:rPr>
          <w:rFonts w:eastAsia="TimesNewRoman"/>
          <w:lang w:eastAsia="en-US"/>
        </w:rPr>
        <w:t xml:space="preserve"> įteikiant jiems laišką</w:t>
      </w:r>
      <w:r w:rsidR="00A36622" w:rsidRPr="00634A8E">
        <w:rPr>
          <w:rFonts w:eastAsia="TimesNewRoman"/>
          <w:lang w:eastAsia="en-US"/>
        </w:rPr>
        <w:t xml:space="preserve"> (2 priedas).</w:t>
      </w:r>
    </w:p>
    <w:p w14:paraId="47D6B9BA" w14:textId="3A4FA5F5" w:rsidR="00A36622" w:rsidRPr="00634A8E" w:rsidRDefault="00C66E92" w:rsidP="00A36622">
      <w:pPr>
        <w:tabs>
          <w:tab w:val="left" w:pos="900"/>
        </w:tabs>
        <w:autoSpaceDE w:val="0"/>
        <w:autoSpaceDN w:val="0"/>
        <w:adjustRightInd w:val="0"/>
        <w:jc w:val="both"/>
        <w:rPr>
          <w:rFonts w:eastAsia="TimesNewRoman"/>
          <w:lang w:eastAsia="en-US"/>
        </w:rPr>
      </w:pPr>
      <w:r w:rsidRPr="00634A8E">
        <w:rPr>
          <w:rFonts w:eastAsia="TimesNewRoman"/>
          <w:lang w:eastAsia="en-US"/>
        </w:rPr>
        <w:tab/>
        <w:t>10</w:t>
      </w:r>
      <w:r w:rsidR="00A36622" w:rsidRPr="00634A8E">
        <w:rPr>
          <w:rFonts w:eastAsia="TimesNewRoman"/>
          <w:lang w:eastAsia="en-US"/>
        </w:rPr>
        <w:t xml:space="preserve">. </w:t>
      </w:r>
      <w:r w:rsidR="00A36622" w:rsidRPr="00634A8E">
        <w:t xml:space="preserve">Grupės, kurioje buvo nustatytas </w:t>
      </w:r>
      <w:proofErr w:type="spellStart"/>
      <w:r w:rsidR="00A36622" w:rsidRPr="00634A8E">
        <w:t>utėlėtumo</w:t>
      </w:r>
      <w:proofErr w:type="spellEnd"/>
      <w:r w:rsidR="00A36622" w:rsidRPr="00634A8E">
        <w:t xml:space="preserve"> atvejis, tėvams išdalinami laiškai, kuriais rekomenduojama patikrinti savo vaikų galvas dėl galimo užsikrėtimo utėlėmis bei suteikiama informacija apie </w:t>
      </w:r>
      <w:proofErr w:type="spellStart"/>
      <w:r w:rsidR="00A36622" w:rsidRPr="00634A8E">
        <w:t>utėlėtumo</w:t>
      </w:r>
      <w:proofErr w:type="spellEnd"/>
      <w:r w:rsidR="00A36622" w:rsidRPr="00634A8E">
        <w:t xml:space="preserve"> profilaktiką (3 priedas).</w:t>
      </w:r>
      <w:r w:rsidR="00A36622" w:rsidRPr="00634A8E">
        <w:rPr>
          <w:rFonts w:eastAsia="TimesNewRoman"/>
          <w:lang w:eastAsia="en-US"/>
        </w:rPr>
        <w:t xml:space="preserve">  </w:t>
      </w:r>
    </w:p>
    <w:p w14:paraId="139FF921" w14:textId="67AAC20E" w:rsidR="00A36622" w:rsidRPr="00634A8E" w:rsidRDefault="0038629B" w:rsidP="00A36622">
      <w:pPr>
        <w:tabs>
          <w:tab w:val="left" w:pos="900"/>
        </w:tabs>
        <w:autoSpaceDE w:val="0"/>
        <w:autoSpaceDN w:val="0"/>
        <w:adjustRightInd w:val="0"/>
        <w:ind w:left="900"/>
        <w:jc w:val="both"/>
        <w:rPr>
          <w:rFonts w:eastAsia="TimesNewRoman"/>
          <w:lang w:eastAsia="en-US"/>
        </w:rPr>
      </w:pPr>
      <w:r w:rsidRPr="00634A8E">
        <w:rPr>
          <w:rFonts w:eastAsia="TimesNewRoman"/>
          <w:lang w:eastAsia="en-US"/>
        </w:rPr>
        <w:t>11</w:t>
      </w:r>
      <w:r w:rsidR="00A36622" w:rsidRPr="00634A8E">
        <w:rPr>
          <w:rFonts w:eastAsia="TimesNewRoman"/>
          <w:lang w:eastAsia="en-US"/>
        </w:rPr>
        <w:t xml:space="preserve">. Prevencinė informacija talpinama skelbimų lentose.    </w:t>
      </w:r>
    </w:p>
    <w:p w14:paraId="7B251152" w14:textId="727352FE" w:rsidR="00A36622" w:rsidRPr="00634A8E" w:rsidRDefault="0038629B" w:rsidP="00A36622">
      <w:pPr>
        <w:pStyle w:val="BodyTextIndent2"/>
        <w:tabs>
          <w:tab w:val="left" w:pos="900"/>
        </w:tabs>
      </w:pPr>
      <w:r w:rsidRPr="00634A8E">
        <w:t>12</w:t>
      </w:r>
      <w:r w:rsidR="00A36622" w:rsidRPr="00634A8E">
        <w:t xml:space="preserve">. Pastebėjus </w:t>
      </w:r>
      <w:proofErr w:type="spellStart"/>
      <w:r w:rsidR="00A36622" w:rsidRPr="00634A8E">
        <w:t>utėlėtumo</w:t>
      </w:r>
      <w:proofErr w:type="spellEnd"/>
      <w:r w:rsidR="00A36622" w:rsidRPr="00634A8E">
        <w:t xml:space="preserve"> atvejus, darbuotojai n</w:t>
      </w:r>
      <w:r w:rsidR="00EF233E" w:rsidRPr="00634A8E">
        <w:t>edelsiant informuoja</w:t>
      </w:r>
      <w:r w:rsidR="00A36622" w:rsidRPr="00634A8E">
        <w:t xml:space="preserve"> lopšelio-darželio administraciją ir visuomenės sveikatos specialistą.</w:t>
      </w:r>
    </w:p>
    <w:p w14:paraId="581668AE" w14:textId="6C1E54A9" w:rsidR="00A36622" w:rsidRPr="00634A8E" w:rsidRDefault="0038629B" w:rsidP="00A36622">
      <w:pPr>
        <w:autoSpaceDE w:val="0"/>
        <w:autoSpaceDN w:val="0"/>
        <w:adjustRightInd w:val="0"/>
        <w:jc w:val="both"/>
        <w:rPr>
          <w:rFonts w:eastAsia="TimesNewRoman"/>
          <w:lang w:eastAsia="en-US"/>
        </w:rPr>
      </w:pPr>
      <w:r w:rsidRPr="00634A8E">
        <w:rPr>
          <w:rFonts w:eastAsia="TimesNewRoman"/>
          <w:lang w:eastAsia="en-US"/>
        </w:rPr>
        <w:t xml:space="preserve">               13</w:t>
      </w:r>
      <w:r w:rsidR="00EF233E" w:rsidRPr="00634A8E">
        <w:rPr>
          <w:rFonts w:eastAsia="TimesNewRoman"/>
          <w:lang w:eastAsia="en-US"/>
        </w:rPr>
        <w:t>.</w:t>
      </w:r>
      <w:r w:rsidR="00EF233E" w:rsidRPr="00634A8E">
        <w:t xml:space="preserve"> L</w:t>
      </w:r>
      <w:r w:rsidR="00A36622" w:rsidRPr="00634A8E">
        <w:t xml:space="preserve">opšelio-darželio administracija arba visuomenės sveikatos specialistas </w:t>
      </w:r>
      <w:r w:rsidR="00A36622" w:rsidRPr="00634A8E">
        <w:rPr>
          <w:rFonts w:eastAsia="TimesNewRoman"/>
          <w:lang w:eastAsia="en-US"/>
        </w:rPr>
        <w:t>informuoja darželio bendruomenę ir rekomenduojama patikrinti savo vaikų galvas dėl galimo užsikrėtimo ut</w:t>
      </w:r>
      <w:r w:rsidRPr="00634A8E">
        <w:rPr>
          <w:rFonts w:eastAsia="TimesNewRoman"/>
          <w:lang w:eastAsia="en-US"/>
        </w:rPr>
        <w:t>ė</w:t>
      </w:r>
      <w:r w:rsidR="00A36622" w:rsidRPr="00634A8E">
        <w:rPr>
          <w:rFonts w:eastAsia="TimesNewRoman"/>
          <w:lang w:eastAsia="en-US"/>
        </w:rPr>
        <w:t>lėmis bei suteikia informaciją apie pedikuliozės profilaktiką.</w:t>
      </w:r>
    </w:p>
    <w:p w14:paraId="6EBAB8A5" w14:textId="4DE0DDB9" w:rsidR="00A36622" w:rsidRPr="00634A8E" w:rsidRDefault="0038629B" w:rsidP="00A36622">
      <w:pPr>
        <w:autoSpaceDE w:val="0"/>
        <w:autoSpaceDN w:val="0"/>
        <w:adjustRightInd w:val="0"/>
        <w:ind w:firstLine="851"/>
        <w:jc w:val="both"/>
        <w:rPr>
          <w:rFonts w:eastAsia="TimesNewRoman"/>
          <w:lang w:eastAsia="en-US"/>
        </w:rPr>
      </w:pPr>
      <w:r w:rsidRPr="00634A8E">
        <w:rPr>
          <w:rFonts w:eastAsia="TimesNewRoman"/>
          <w:lang w:eastAsia="en-US"/>
        </w:rPr>
        <w:t>14</w:t>
      </w:r>
      <w:r w:rsidR="00A36622" w:rsidRPr="00634A8E">
        <w:rPr>
          <w:rFonts w:eastAsia="TimesNewRoman"/>
          <w:lang w:eastAsia="en-US"/>
        </w:rPr>
        <w:t>. Vaikas į darželį gali sugrįžti tik tada, kai utėlės išnaikinamos (t.</w:t>
      </w:r>
      <w:r w:rsidR="00634A8E">
        <w:rPr>
          <w:rFonts w:eastAsia="TimesNewRoman"/>
          <w:lang w:eastAsia="en-US"/>
        </w:rPr>
        <w:t xml:space="preserve"> </w:t>
      </w:r>
      <w:r w:rsidR="00A36622" w:rsidRPr="00634A8E">
        <w:rPr>
          <w:rFonts w:eastAsia="TimesNewRoman"/>
          <w:lang w:eastAsia="en-US"/>
        </w:rPr>
        <w:t>y. nerandama nei utėlių, nei glindų)</w:t>
      </w:r>
      <w:r w:rsidR="00A36622" w:rsidRPr="00634A8E">
        <w:rPr>
          <w:rFonts w:eastAsia="TimesNewRoman"/>
          <w:color w:val="FF0000"/>
          <w:lang w:eastAsia="en-US"/>
        </w:rPr>
        <w:t xml:space="preserve"> </w:t>
      </w:r>
      <w:r w:rsidR="00A36622" w:rsidRPr="00634A8E">
        <w:rPr>
          <w:rFonts w:eastAsia="TimesNewRoman"/>
          <w:lang w:eastAsia="en-US"/>
        </w:rPr>
        <w:t>pateikus medicininę 0</w:t>
      </w:r>
      <w:r w:rsidR="001A0A3D" w:rsidRPr="00634A8E">
        <w:rPr>
          <w:rFonts w:eastAsia="TimesNewRoman"/>
          <w:lang w:eastAsia="en-US"/>
        </w:rPr>
        <w:t>94</w:t>
      </w:r>
      <w:r w:rsidR="00A36622" w:rsidRPr="00634A8E">
        <w:rPr>
          <w:rFonts w:eastAsia="TimesNewRoman"/>
          <w:lang w:eastAsia="en-US"/>
        </w:rPr>
        <w:t xml:space="preserve">/a formos pažymą. </w:t>
      </w:r>
    </w:p>
    <w:p w14:paraId="670FDAE8" w14:textId="77777777" w:rsidR="00EF233E" w:rsidRPr="00634A8E" w:rsidRDefault="00EF233E" w:rsidP="00A36622">
      <w:pPr>
        <w:autoSpaceDE w:val="0"/>
        <w:autoSpaceDN w:val="0"/>
        <w:adjustRightInd w:val="0"/>
        <w:ind w:firstLine="851"/>
      </w:pPr>
    </w:p>
    <w:p w14:paraId="0C4A7F31" w14:textId="5FF8CE51" w:rsidR="00A36622" w:rsidRPr="00634A8E" w:rsidRDefault="0038629B" w:rsidP="00A36622">
      <w:pPr>
        <w:autoSpaceDE w:val="0"/>
        <w:autoSpaceDN w:val="0"/>
        <w:adjustRightInd w:val="0"/>
        <w:ind w:firstLine="851"/>
      </w:pPr>
      <w:r w:rsidRPr="00634A8E">
        <w:lastRenderedPageBreak/>
        <w:t>15</w:t>
      </w:r>
      <w:r w:rsidR="00A36622" w:rsidRPr="00634A8E">
        <w:t>. Pokalbiai su vaikais, tėvais ir kiti veiksmai turi būti korektiški, konfidencialūs, siekiant apsaugoti vaikus nuo viešo izoliavimo, pažeminimo ir kitų neigiamų pasekmių.</w:t>
      </w:r>
    </w:p>
    <w:p w14:paraId="5150B654" w14:textId="77777777" w:rsidR="00A36622" w:rsidRPr="00634A8E" w:rsidRDefault="00A36622" w:rsidP="00A36622">
      <w:pPr>
        <w:pStyle w:val="BodyTextIndent"/>
        <w:rPr>
          <w:b/>
          <w:bCs/>
          <w:color w:val="000000"/>
        </w:rPr>
      </w:pPr>
    </w:p>
    <w:p w14:paraId="206F8ECE" w14:textId="77777777" w:rsidR="00A36622" w:rsidRPr="00634A8E" w:rsidRDefault="00A36622" w:rsidP="00A36622">
      <w:pPr>
        <w:pStyle w:val="BodyTextIndent"/>
        <w:jc w:val="center"/>
        <w:rPr>
          <w:b/>
          <w:bCs/>
          <w:color w:val="000000"/>
        </w:rPr>
      </w:pPr>
      <w:r w:rsidRPr="00634A8E">
        <w:rPr>
          <w:b/>
          <w:bCs/>
          <w:color w:val="000000"/>
        </w:rPr>
        <w:t>IV. BAIGIAMOSIOS NUOSTATOS</w:t>
      </w:r>
    </w:p>
    <w:p w14:paraId="3C0FFCAB" w14:textId="77777777" w:rsidR="00A36622" w:rsidRPr="00634A8E" w:rsidRDefault="00A36622" w:rsidP="00A36622">
      <w:pPr>
        <w:pStyle w:val="BodyTextIndent"/>
        <w:rPr>
          <w:b/>
          <w:bCs/>
          <w:color w:val="000000"/>
        </w:rPr>
      </w:pPr>
    </w:p>
    <w:p w14:paraId="4EB38E94" w14:textId="584EC281" w:rsidR="00A36622" w:rsidRPr="00634A8E" w:rsidRDefault="00A36622" w:rsidP="0038629B">
      <w:pPr>
        <w:pStyle w:val="BodyTextIndent"/>
        <w:jc w:val="both"/>
      </w:pPr>
      <w:r w:rsidRPr="00634A8E">
        <w:t>1</w:t>
      </w:r>
      <w:r w:rsidR="0038629B" w:rsidRPr="00634A8E">
        <w:t>6</w:t>
      </w:r>
      <w:r w:rsidRPr="00634A8E">
        <w:t>. Su pedikuliozės profilaktikos tvark</w:t>
      </w:r>
      <w:r w:rsidR="001A0A3D" w:rsidRPr="00634A8E">
        <w:t xml:space="preserve">os aprašu visi darbuotojai supažindinami pasirašytinai. </w:t>
      </w:r>
    </w:p>
    <w:p w14:paraId="5971B043" w14:textId="77777777" w:rsidR="00A36622" w:rsidRPr="00634A8E" w:rsidRDefault="00A36622" w:rsidP="0038629B">
      <w:pPr>
        <w:autoSpaceDE w:val="0"/>
        <w:autoSpaceDN w:val="0"/>
        <w:adjustRightInd w:val="0"/>
        <w:jc w:val="both"/>
        <w:rPr>
          <w:rFonts w:ascii="TimesNewRoman" w:eastAsia="TimesNewRoman"/>
          <w:lang w:eastAsia="en-US"/>
        </w:rPr>
      </w:pPr>
    </w:p>
    <w:p w14:paraId="7983D4C6" w14:textId="77777777" w:rsidR="00A36622" w:rsidRPr="00634A8E" w:rsidRDefault="00A36622" w:rsidP="00A36622">
      <w:pPr>
        <w:pStyle w:val="NormalWeb"/>
        <w:spacing w:after="0"/>
        <w:jc w:val="center"/>
      </w:pPr>
      <w:r w:rsidRPr="00634A8E">
        <w:rPr>
          <w:color w:val="000000"/>
        </w:rPr>
        <w:t>_______________________________</w:t>
      </w:r>
    </w:p>
    <w:p w14:paraId="5186B959" w14:textId="77777777" w:rsidR="00A36622" w:rsidRPr="00634A8E" w:rsidRDefault="00A36622" w:rsidP="00A36622">
      <w:pPr>
        <w:pStyle w:val="NormalWeb"/>
        <w:spacing w:after="0"/>
      </w:pPr>
    </w:p>
    <w:p w14:paraId="5B47E33F" w14:textId="77777777" w:rsidR="00A36622" w:rsidRPr="00634A8E" w:rsidRDefault="00A36622" w:rsidP="00A36622">
      <w:pPr>
        <w:pStyle w:val="NormalWeb"/>
        <w:spacing w:after="0"/>
      </w:pPr>
    </w:p>
    <w:p w14:paraId="6FE5D0B5" w14:textId="77777777" w:rsidR="00A36622" w:rsidRPr="00634A8E" w:rsidRDefault="00A36622" w:rsidP="00A36622">
      <w:pPr>
        <w:pStyle w:val="NormalWeb"/>
        <w:spacing w:after="0"/>
      </w:pPr>
      <w:r w:rsidRPr="00634A8E">
        <w:t xml:space="preserve">                          </w:t>
      </w:r>
    </w:p>
    <w:p w14:paraId="5E84B460" w14:textId="77777777" w:rsidR="00A36622" w:rsidRPr="00634A8E" w:rsidRDefault="00A36622" w:rsidP="00A36622">
      <w:pPr>
        <w:pStyle w:val="NormalWeb"/>
        <w:spacing w:after="0"/>
      </w:pPr>
    </w:p>
    <w:p w14:paraId="2408B433" w14:textId="77777777" w:rsidR="00A36622" w:rsidRPr="00634A8E" w:rsidRDefault="00A36622" w:rsidP="00A36622">
      <w:pPr>
        <w:pStyle w:val="NormalWeb"/>
        <w:spacing w:after="0"/>
      </w:pPr>
    </w:p>
    <w:p w14:paraId="7CF5BC86" w14:textId="77777777" w:rsidR="00A36622" w:rsidRPr="00634A8E" w:rsidRDefault="00A36622" w:rsidP="00A36622">
      <w:pPr>
        <w:pStyle w:val="NormalWeb"/>
        <w:spacing w:after="0"/>
      </w:pPr>
    </w:p>
    <w:p w14:paraId="7A4E6320" w14:textId="2BF7C942" w:rsidR="00A36622" w:rsidRPr="00634A8E" w:rsidRDefault="00A36622" w:rsidP="00A36622">
      <w:pPr>
        <w:pStyle w:val="NormalWeb"/>
        <w:spacing w:after="0"/>
      </w:pPr>
    </w:p>
    <w:p w14:paraId="5BF0B88D" w14:textId="3CE4CF51" w:rsidR="00872C35" w:rsidRPr="00634A8E" w:rsidRDefault="00872C35" w:rsidP="00A36622">
      <w:pPr>
        <w:pStyle w:val="NormalWeb"/>
        <w:spacing w:after="0"/>
      </w:pPr>
    </w:p>
    <w:p w14:paraId="30F224F4" w14:textId="548065E7" w:rsidR="00872C35" w:rsidRPr="00634A8E" w:rsidRDefault="00872C35" w:rsidP="00A36622">
      <w:pPr>
        <w:pStyle w:val="NormalWeb"/>
        <w:spacing w:after="0"/>
      </w:pPr>
    </w:p>
    <w:p w14:paraId="5CD230C6" w14:textId="06A5FE50" w:rsidR="00872C35" w:rsidRPr="00634A8E" w:rsidRDefault="00872C35" w:rsidP="00A36622">
      <w:pPr>
        <w:pStyle w:val="NormalWeb"/>
        <w:spacing w:after="0"/>
      </w:pPr>
    </w:p>
    <w:p w14:paraId="291A097F" w14:textId="77777777" w:rsidR="00872C35" w:rsidRPr="00634A8E" w:rsidRDefault="00872C35" w:rsidP="00A36622">
      <w:pPr>
        <w:pStyle w:val="NormalWeb"/>
        <w:spacing w:after="0"/>
      </w:pPr>
    </w:p>
    <w:p w14:paraId="2AB2EB7C" w14:textId="77777777" w:rsidR="00872C35" w:rsidRPr="00634A8E" w:rsidRDefault="00872C35" w:rsidP="00872C35">
      <w:pPr>
        <w:pStyle w:val="NormalWeb"/>
        <w:spacing w:after="0"/>
        <w:sectPr w:rsidR="00872C35" w:rsidRPr="00634A8E">
          <w:headerReference w:type="default" r:id="rId7"/>
          <w:pgSz w:w="11906" w:h="16838"/>
          <w:pgMar w:top="1134" w:right="567" w:bottom="1134" w:left="1701" w:header="567" w:footer="567" w:gutter="0"/>
          <w:cols w:space="1296"/>
          <w:docGrid w:linePitch="360"/>
        </w:sectPr>
      </w:pPr>
    </w:p>
    <w:p w14:paraId="4C6111D3" w14:textId="2A2A2BA2" w:rsidR="00942E19" w:rsidRPr="00634A8E" w:rsidRDefault="00EF233E" w:rsidP="00942E19">
      <w:pPr>
        <w:pStyle w:val="prastasistinklapis"/>
        <w:spacing w:before="0" w:after="0"/>
        <w:jc w:val="right"/>
        <w:rPr>
          <w:rFonts w:eastAsia="TimesNewRoman"/>
          <w:lang w:eastAsia="en-US"/>
        </w:rPr>
      </w:pPr>
      <w:r w:rsidRPr="00634A8E">
        <w:lastRenderedPageBreak/>
        <w:t>Šiaulių</w:t>
      </w:r>
      <w:r w:rsidR="00942E19" w:rsidRPr="00634A8E">
        <w:t xml:space="preserve"> lopšelio-darželio</w:t>
      </w:r>
      <w:r w:rsidRPr="00634A8E">
        <w:t xml:space="preserve"> ,,Rugiagėlė“</w:t>
      </w:r>
      <w:r w:rsidR="00942E19" w:rsidRPr="00634A8E">
        <w:t xml:space="preserve"> pedikuliozės profilaktikos tvarkos aprašo</w:t>
      </w:r>
    </w:p>
    <w:p w14:paraId="2F50DC5D" w14:textId="391A98B4" w:rsidR="006234B9" w:rsidRPr="00634A8E" w:rsidRDefault="00183AAA" w:rsidP="00183AAA">
      <w:pPr>
        <w:pStyle w:val="prastasistinklapis"/>
        <w:spacing w:before="0" w:after="0"/>
        <w:jc w:val="right"/>
        <w:rPr>
          <w:rFonts w:eastAsia="TimesNewRoman"/>
          <w:lang w:eastAsia="en-US"/>
        </w:rPr>
      </w:pPr>
      <w:r w:rsidRPr="00634A8E">
        <w:rPr>
          <w:rFonts w:eastAsia="TimesNewRoman"/>
          <w:lang w:eastAsia="en-US"/>
        </w:rPr>
        <w:t>1</w:t>
      </w:r>
      <w:r w:rsidR="006234B9" w:rsidRPr="00634A8E">
        <w:rPr>
          <w:rFonts w:eastAsia="TimesNewRoman"/>
          <w:lang w:eastAsia="en-US"/>
        </w:rPr>
        <w:t xml:space="preserve"> priedas</w:t>
      </w:r>
    </w:p>
    <w:p w14:paraId="6E92AC8A" w14:textId="31F69F11" w:rsidR="00872C35" w:rsidRPr="00634A8E" w:rsidRDefault="00872C35" w:rsidP="00872C35">
      <w:pPr>
        <w:pStyle w:val="prastasistinklapis"/>
        <w:spacing w:after="0"/>
        <w:jc w:val="center"/>
        <w:rPr>
          <w:b/>
          <w:bCs/>
          <w:color w:val="000000"/>
        </w:rPr>
      </w:pPr>
      <w:r w:rsidRPr="00634A8E">
        <w:rPr>
          <w:b/>
          <w:bCs/>
          <w:color w:val="000000"/>
        </w:rPr>
        <w:t>ŠIAULIŲ LOPŠELIS-DARŽELIS</w:t>
      </w:r>
      <w:r w:rsidR="00EF233E" w:rsidRPr="00634A8E">
        <w:rPr>
          <w:b/>
          <w:bCs/>
          <w:color w:val="000000"/>
        </w:rPr>
        <w:t xml:space="preserve"> ,,RUGIAGĖLĖ“</w:t>
      </w:r>
    </w:p>
    <w:p w14:paraId="0F1777C4" w14:textId="42CAE556" w:rsidR="00872C35" w:rsidRPr="00634A8E" w:rsidRDefault="00872C35" w:rsidP="00872C35">
      <w:pPr>
        <w:pStyle w:val="prastasistinklapis"/>
        <w:spacing w:after="0"/>
        <w:jc w:val="center"/>
        <w:rPr>
          <w:b/>
          <w:bCs/>
          <w:color w:val="000000"/>
        </w:rPr>
      </w:pPr>
      <w:r w:rsidRPr="00634A8E">
        <w:rPr>
          <w:b/>
          <w:bCs/>
          <w:color w:val="000000"/>
        </w:rPr>
        <w:t>VEIKSMŲ PLANAS</w:t>
      </w:r>
      <w:r w:rsidR="006234B9" w:rsidRPr="00634A8E">
        <w:rPr>
          <w:b/>
          <w:bCs/>
          <w:color w:val="000000"/>
        </w:rPr>
        <w:t xml:space="preserve"> PASTEBĖJUS PEDIKULIOZĖS ATVEJĮ</w:t>
      </w:r>
    </w:p>
    <w:p w14:paraId="125A65F6" w14:textId="77777777" w:rsidR="00872C35" w:rsidRPr="00634A8E" w:rsidRDefault="00872C35" w:rsidP="00872C35">
      <w:pPr>
        <w:pStyle w:val="prastasistinklapis"/>
        <w:spacing w:after="0"/>
      </w:pPr>
    </w:p>
    <w:tbl>
      <w:tblPr>
        <w:tblW w:w="0" w:type="auto"/>
        <w:tblInd w:w="-45" w:type="dxa"/>
        <w:tblLayout w:type="fixed"/>
        <w:tblCellMar>
          <w:top w:w="60" w:type="dxa"/>
          <w:left w:w="60" w:type="dxa"/>
          <w:bottom w:w="60" w:type="dxa"/>
          <w:right w:w="60" w:type="dxa"/>
        </w:tblCellMar>
        <w:tblLook w:val="0000" w:firstRow="0" w:lastRow="0" w:firstColumn="0" w:lastColumn="0" w:noHBand="0" w:noVBand="0"/>
      </w:tblPr>
      <w:tblGrid>
        <w:gridCol w:w="14355"/>
      </w:tblGrid>
      <w:tr w:rsidR="00872C35" w:rsidRPr="00634A8E" w14:paraId="58112E21" w14:textId="77777777" w:rsidTr="006234B9">
        <w:trPr>
          <w:trHeight w:val="1014"/>
          <w:tblHeader/>
        </w:trPr>
        <w:tc>
          <w:tcPr>
            <w:tcW w:w="14355" w:type="dxa"/>
            <w:tcBorders>
              <w:top w:val="double" w:sz="1" w:space="0" w:color="000000"/>
              <w:left w:val="double" w:sz="1" w:space="0" w:color="000000"/>
              <w:bottom w:val="double" w:sz="1" w:space="0" w:color="000000"/>
              <w:right w:val="double" w:sz="1" w:space="0" w:color="000000"/>
            </w:tcBorders>
            <w:vAlign w:val="center"/>
          </w:tcPr>
          <w:p w14:paraId="59777D5D" w14:textId="43DA6B42" w:rsidR="00872C35" w:rsidRPr="00634A8E" w:rsidRDefault="00872C35" w:rsidP="006234B9">
            <w:pPr>
              <w:pStyle w:val="prastasistinklapis1"/>
              <w:snapToGrid w:val="0"/>
              <w:spacing w:before="0"/>
              <w:jc w:val="center"/>
              <w:rPr>
                <w:b/>
                <w:bCs/>
                <w:color w:val="000000"/>
                <w:sz w:val="27"/>
                <w:szCs w:val="27"/>
              </w:rPr>
            </w:pPr>
            <w:r w:rsidRPr="00634A8E">
              <w:rPr>
                <w:b/>
                <w:bCs/>
                <w:color w:val="000000"/>
                <w:sz w:val="27"/>
                <w:szCs w:val="27"/>
              </w:rPr>
              <w:t xml:space="preserve">Pastebėjus </w:t>
            </w:r>
            <w:r w:rsidR="006234B9" w:rsidRPr="00634A8E">
              <w:rPr>
                <w:b/>
                <w:bCs/>
                <w:color w:val="000000"/>
                <w:sz w:val="27"/>
                <w:szCs w:val="27"/>
              </w:rPr>
              <w:t xml:space="preserve">pedikuliozės </w:t>
            </w:r>
            <w:r w:rsidRPr="00634A8E">
              <w:rPr>
                <w:b/>
                <w:bCs/>
                <w:color w:val="000000"/>
                <w:sz w:val="27"/>
                <w:szCs w:val="27"/>
              </w:rPr>
              <w:t xml:space="preserve">atvejį, darbuotojai nedelsiant informuoja administraciją ir </w:t>
            </w:r>
            <w:r w:rsidR="006234B9" w:rsidRPr="00634A8E">
              <w:rPr>
                <w:b/>
                <w:bCs/>
                <w:color w:val="000000"/>
                <w:sz w:val="27"/>
                <w:szCs w:val="27"/>
              </w:rPr>
              <w:t>visuomenės sveikatos specialistą</w:t>
            </w:r>
          </w:p>
        </w:tc>
      </w:tr>
    </w:tbl>
    <w:p w14:paraId="26237D8F" w14:textId="5AD004FF" w:rsidR="00872C35" w:rsidRPr="00634A8E" w:rsidRDefault="00750BE1" w:rsidP="00872C35">
      <w:pPr>
        <w:pStyle w:val="prastasistinklapis"/>
        <w:spacing w:after="0"/>
      </w:pPr>
      <w:r w:rsidRPr="00634A8E">
        <w:rPr>
          <w:noProof/>
          <w:lang w:eastAsia="lt-LT"/>
        </w:rPr>
        <mc:AlternateContent>
          <mc:Choice Requires="wps">
            <w:drawing>
              <wp:anchor distT="0" distB="0" distL="114300" distR="114300" simplePos="0" relativeHeight="251665408" behindDoc="0" locked="0" layoutInCell="1" allowOverlap="1" wp14:anchorId="5A9E70CC" wp14:editId="6DA3E848">
                <wp:simplePos x="0" y="0"/>
                <wp:positionH relativeFrom="column">
                  <wp:posOffset>3366134</wp:posOffset>
                </wp:positionH>
                <wp:positionV relativeFrom="paragraph">
                  <wp:posOffset>3810</wp:posOffset>
                </wp:positionV>
                <wp:extent cx="571500" cy="361950"/>
                <wp:effectExtent l="0" t="0" r="19050" b="19050"/>
                <wp:wrapNone/>
                <wp:docPr id="16" name="Tiesioji jungtis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619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5908D8" id="Tiesioji jungtis 16"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3pt" to="310.0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"/>
            </w:pict>
          </mc:Fallback>
        </mc:AlternateContent>
      </w:r>
      <w:r w:rsidR="00872C35" w:rsidRPr="00634A8E">
        <w:rPr>
          <w:noProof/>
          <w:lang w:eastAsia="lt-LT"/>
        </w:rPr>
        <mc:AlternateContent>
          <mc:Choice Requires="wps">
            <w:drawing>
              <wp:anchor distT="0" distB="0" distL="114300" distR="114300" simplePos="0" relativeHeight="251660288" behindDoc="0" locked="0" layoutInCell="1" allowOverlap="1" wp14:anchorId="2CD69445" wp14:editId="4D1667FC">
                <wp:simplePos x="0" y="0"/>
                <wp:positionH relativeFrom="column">
                  <wp:posOffset>3940810</wp:posOffset>
                </wp:positionH>
                <wp:positionV relativeFrom="paragraph">
                  <wp:posOffset>0</wp:posOffset>
                </wp:positionV>
                <wp:extent cx="4276725" cy="352425"/>
                <wp:effectExtent l="10795" t="7620" r="8255" b="11430"/>
                <wp:wrapNone/>
                <wp:docPr id="20" name="Tiesioji jungtis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6725" cy="3524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963FD4" id="Tiesioji jungtis 2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3pt,0" to="647.0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"/>
            </w:pict>
          </mc:Fallback>
        </mc:AlternateContent>
      </w:r>
      <w:r w:rsidR="00872C35" w:rsidRPr="00634A8E">
        <w:rPr>
          <w:noProof/>
          <w:lang w:eastAsia="lt-LT"/>
        </w:rPr>
        <mc:AlternateContent>
          <mc:Choice Requires="wps">
            <w:drawing>
              <wp:anchor distT="0" distB="0" distL="114300" distR="114300" simplePos="0" relativeHeight="251662336" behindDoc="0" locked="0" layoutInCell="1" allowOverlap="1" wp14:anchorId="3F02E7CB" wp14:editId="78624265">
                <wp:simplePos x="0" y="0"/>
                <wp:positionH relativeFrom="column">
                  <wp:posOffset>3988435</wp:posOffset>
                </wp:positionH>
                <wp:positionV relativeFrom="paragraph">
                  <wp:posOffset>0</wp:posOffset>
                </wp:positionV>
                <wp:extent cx="2838450" cy="352425"/>
                <wp:effectExtent l="10795" t="7620" r="8255" b="11430"/>
                <wp:wrapNone/>
                <wp:docPr id="19" name="Tiesioji jungtis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3524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08484D" id="Tiesioji jungtis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05pt,0" to="537.5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"/>
            </w:pict>
          </mc:Fallback>
        </mc:AlternateContent>
      </w:r>
      <w:r w:rsidR="00872C35" w:rsidRPr="00634A8E">
        <w:rPr>
          <w:noProof/>
          <w:lang w:eastAsia="lt-LT"/>
        </w:rPr>
        <mc:AlternateContent>
          <mc:Choice Requires="wps">
            <w:drawing>
              <wp:anchor distT="0" distB="0" distL="114300" distR="114300" simplePos="0" relativeHeight="251663360" behindDoc="0" locked="0" layoutInCell="1" allowOverlap="1" wp14:anchorId="6D833095" wp14:editId="2B11E762">
                <wp:simplePos x="0" y="0"/>
                <wp:positionH relativeFrom="column">
                  <wp:posOffset>3940810</wp:posOffset>
                </wp:positionH>
                <wp:positionV relativeFrom="paragraph">
                  <wp:posOffset>0</wp:posOffset>
                </wp:positionV>
                <wp:extent cx="1619250" cy="352425"/>
                <wp:effectExtent l="10795" t="7620" r="8255" b="11430"/>
                <wp:wrapNone/>
                <wp:docPr id="18" name="Tiesioji jungtis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3524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E4FB87" id="Tiesioji jungtis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3pt,0" to="437.8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"/>
            </w:pict>
          </mc:Fallback>
        </mc:AlternateContent>
      </w:r>
      <w:r w:rsidR="00872C35" w:rsidRPr="00634A8E">
        <w:rPr>
          <w:noProof/>
          <w:lang w:eastAsia="lt-LT"/>
        </w:rPr>
        <mc:AlternateContent>
          <mc:Choice Requires="wps">
            <w:drawing>
              <wp:anchor distT="0" distB="0" distL="114300" distR="114300" simplePos="0" relativeHeight="251664384" behindDoc="0" locked="0" layoutInCell="1" allowOverlap="1" wp14:anchorId="5CEBBC2A" wp14:editId="5B3CF6E8">
                <wp:simplePos x="0" y="0"/>
                <wp:positionH relativeFrom="column">
                  <wp:posOffset>3940810</wp:posOffset>
                </wp:positionH>
                <wp:positionV relativeFrom="paragraph">
                  <wp:posOffset>0</wp:posOffset>
                </wp:positionV>
                <wp:extent cx="447675" cy="352425"/>
                <wp:effectExtent l="10795" t="7620" r="8255" b="11430"/>
                <wp:wrapNone/>
                <wp:docPr id="17" name="Tiesioji jungtis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3524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665EBB" id="Tiesioji jungtis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3pt,0" to="345.5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"/>
            </w:pict>
          </mc:Fallback>
        </mc:AlternateContent>
      </w:r>
      <w:r w:rsidR="00872C35" w:rsidRPr="00634A8E">
        <w:rPr>
          <w:noProof/>
          <w:lang w:eastAsia="lt-LT"/>
        </w:rPr>
        <mc:AlternateContent>
          <mc:Choice Requires="wps">
            <w:drawing>
              <wp:anchor distT="0" distB="0" distL="114300" distR="114300" simplePos="0" relativeHeight="251666432" behindDoc="0" locked="0" layoutInCell="1" allowOverlap="1" wp14:anchorId="0B5A1E46" wp14:editId="41F1600C">
                <wp:simplePos x="0" y="0"/>
                <wp:positionH relativeFrom="column">
                  <wp:posOffset>1969135</wp:posOffset>
                </wp:positionH>
                <wp:positionV relativeFrom="paragraph">
                  <wp:posOffset>0</wp:posOffset>
                </wp:positionV>
                <wp:extent cx="1971675" cy="342900"/>
                <wp:effectExtent l="10795" t="7620" r="8255" b="11430"/>
                <wp:wrapNone/>
                <wp:docPr id="15" name="Tiesioji jungtis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1675"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CFC438" id="Tiesioji jungtis 15"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05pt,0" to="310.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"/>
            </w:pict>
          </mc:Fallback>
        </mc:AlternateContent>
      </w:r>
      <w:r w:rsidR="00872C35" w:rsidRPr="00634A8E">
        <w:rPr>
          <w:noProof/>
          <w:lang w:eastAsia="lt-LT"/>
        </w:rPr>
        <mc:AlternateContent>
          <mc:Choice Requires="wps">
            <w:drawing>
              <wp:anchor distT="0" distB="0" distL="114300" distR="114300" simplePos="0" relativeHeight="251667456" behindDoc="0" locked="0" layoutInCell="1" allowOverlap="1" wp14:anchorId="1B4826F1" wp14:editId="637B3289">
                <wp:simplePos x="0" y="0"/>
                <wp:positionH relativeFrom="column">
                  <wp:posOffset>387985</wp:posOffset>
                </wp:positionH>
                <wp:positionV relativeFrom="paragraph">
                  <wp:posOffset>0</wp:posOffset>
                </wp:positionV>
                <wp:extent cx="3552825" cy="352425"/>
                <wp:effectExtent l="10795" t="7620" r="8255" b="11430"/>
                <wp:wrapNone/>
                <wp:docPr id="14" name="Tiesioji jungtis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52825" cy="3524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F2CD10" id="Tiesioji jungtis 1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5pt,0" to="310.3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"/>
            </w:pict>
          </mc:Fallback>
        </mc:AlternateContent>
      </w:r>
    </w:p>
    <w:tbl>
      <w:tblPr>
        <w:tblW w:w="0" w:type="auto"/>
        <w:tblInd w:w="-45" w:type="dxa"/>
        <w:tblLayout w:type="fixed"/>
        <w:tblCellMar>
          <w:top w:w="60" w:type="dxa"/>
          <w:left w:w="60" w:type="dxa"/>
          <w:bottom w:w="60" w:type="dxa"/>
          <w:right w:w="60" w:type="dxa"/>
        </w:tblCellMar>
        <w:tblLook w:val="0000" w:firstRow="0" w:lastRow="0" w:firstColumn="0" w:lastColumn="0" w:noHBand="0" w:noVBand="0"/>
      </w:tblPr>
      <w:tblGrid>
        <w:gridCol w:w="2030"/>
        <w:gridCol w:w="2046"/>
        <w:gridCol w:w="2047"/>
        <w:gridCol w:w="2047"/>
        <w:gridCol w:w="2047"/>
        <w:gridCol w:w="2047"/>
        <w:gridCol w:w="2091"/>
      </w:tblGrid>
      <w:tr w:rsidR="00872C35" w:rsidRPr="00634A8E" w14:paraId="561C5500" w14:textId="77777777" w:rsidTr="00183AAA">
        <w:trPr>
          <w:trHeight w:hRule="exact" w:val="3764"/>
          <w:tblHeader/>
        </w:trPr>
        <w:tc>
          <w:tcPr>
            <w:tcW w:w="2030" w:type="dxa"/>
            <w:tcBorders>
              <w:top w:val="double" w:sz="1" w:space="0" w:color="000000"/>
              <w:left w:val="double" w:sz="1" w:space="0" w:color="000000"/>
              <w:bottom w:val="double" w:sz="1" w:space="0" w:color="000000"/>
            </w:tcBorders>
          </w:tcPr>
          <w:p w14:paraId="720D6C8E" w14:textId="34D4B810" w:rsidR="00872C35" w:rsidRPr="00634A8E" w:rsidRDefault="00872C35" w:rsidP="00183AAA">
            <w:pPr>
              <w:pStyle w:val="prastasistinklapis1"/>
              <w:snapToGrid w:val="0"/>
              <w:spacing w:before="0"/>
            </w:pPr>
            <w:r w:rsidRPr="00634A8E">
              <w:rPr>
                <w:color w:val="000000"/>
              </w:rPr>
              <w:t>Korektiškai informuojami vaiko tėvai, pateikiama rekomendacija gydymui, įteikiamas laiškas. (2 priedas). Ats</w:t>
            </w:r>
            <w:r w:rsidR="006234B9" w:rsidRPr="00634A8E">
              <w:rPr>
                <w:color w:val="000000"/>
              </w:rPr>
              <w:t>akingi – auklėtojai ir visuomenės sveikatos specialistas.</w:t>
            </w:r>
          </w:p>
        </w:tc>
        <w:tc>
          <w:tcPr>
            <w:tcW w:w="2046" w:type="dxa"/>
            <w:tcBorders>
              <w:top w:val="double" w:sz="1" w:space="0" w:color="000000"/>
              <w:left w:val="double" w:sz="1" w:space="0" w:color="000000"/>
              <w:bottom w:val="double" w:sz="1" w:space="0" w:color="000000"/>
            </w:tcBorders>
          </w:tcPr>
          <w:p w14:paraId="0B80CC09" w14:textId="574C5E9E" w:rsidR="00183AAA" w:rsidRPr="00634A8E" w:rsidRDefault="00872C35" w:rsidP="00183AAA">
            <w:pPr>
              <w:pStyle w:val="prastasistinklapis1"/>
              <w:snapToGrid w:val="0"/>
              <w:spacing w:before="0"/>
              <w:rPr>
                <w:color w:val="000000"/>
              </w:rPr>
            </w:pPr>
            <w:r w:rsidRPr="00634A8E">
              <w:rPr>
                <w:color w:val="000000"/>
              </w:rPr>
              <w:t>Patikrinamos vaikų galvos</w:t>
            </w:r>
            <w:r w:rsidR="00183AAA" w:rsidRPr="00634A8E">
              <w:rPr>
                <w:color w:val="000000"/>
              </w:rPr>
              <w:t>.</w:t>
            </w:r>
          </w:p>
          <w:p w14:paraId="080A8930" w14:textId="4E1A1D47" w:rsidR="00872C35" w:rsidRPr="00634A8E" w:rsidRDefault="00872C35" w:rsidP="00183AAA">
            <w:pPr>
              <w:pStyle w:val="prastasistinklapis1"/>
              <w:snapToGrid w:val="0"/>
              <w:spacing w:before="0"/>
              <w:rPr>
                <w:color w:val="000000"/>
              </w:rPr>
            </w:pPr>
            <w:r w:rsidRPr="00634A8E">
              <w:rPr>
                <w:color w:val="000000"/>
              </w:rPr>
              <w:t>At</w:t>
            </w:r>
            <w:r w:rsidR="006234B9" w:rsidRPr="00634A8E">
              <w:rPr>
                <w:color w:val="000000"/>
              </w:rPr>
              <w:t>sakingi - grupės auklėtojai ir visuomenės sveikatos specialistas.</w:t>
            </w:r>
          </w:p>
        </w:tc>
        <w:tc>
          <w:tcPr>
            <w:tcW w:w="2047" w:type="dxa"/>
            <w:tcBorders>
              <w:top w:val="double" w:sz="1" w:space="0" w:color="000000"/>
              <w:left w:val="double" w:sz="1" w:space="0" w:color="000000"/>
              <w:bottom w:val="double" w:sz="1" w:space="0" w:color="000000"/>
            </w:tcBorders>
          </w:tcPr>
          <w:p w14:paraId="753EC69C" w14:textId="77777777" w:rsidR="00183AAA" w:rsidRPr="00634A8E" w:rsidRDefault="00872C35" w:rsidP="00183AAA">
            <w:pPr>
              <w:pStyle w:val="prastasistinklapis1"/>
              <w:snapToGrid w:val="0"/>
              <w:spacing w:before="0"/>
              <w:rPr>
                <w:color w:val="000000"/>
              </w:rPr>
            </w:pPr>
            <w:r w:rsidRPr="00634A8E">
              <w:rPr>
                <w:noProof/>
                <w:lang w:eastAsia="lt-LT"/>
              </w:rPr>
              <mc:AlternateContent>
                <mc:Choice Requires="wps">
                  <w:drawing>
                    <wp:anchor distT="0" distB="0" distL="114300" distR="114300" simplePos="0" relativeHeight="251659264" behindDoc="0" locked="0" layoutInCell="1" allowOverlap="1" wp14:anchorId="3A0AB847" wp14:editId="1A4D51C3">
                      <wp:simplePos x="0" y="0"/>
                      <wp:positionH relativeFrom="column">
                        <wp:posOffset>352425</wp:posOffset>
                      </wp:positionH>
                      <wp:positionV relativeFrom="paragraph">
                        <wp:posOffset>1442720</wp:posOffset>
                      </wp:positionV>
                      <wp:extent cx="57150" cy="38100"/>
                      <wp:effectExtent l="10795" t="6985" r="8255" b="12065"/>
                      <wp:wrapNone/>
                      <wp:docPr id="13" name="Tiesioji jungtis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 cy="38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0F2CD5" id="Tiesioji jungtis 1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113.6pt" to="32.25pt,1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"/>
                  </w:pict>
                </mc:Fallback>
              </mc:AlternateContent>
            </w:r>
            <w:r w:rsidRPr="00634A8E">
              <w:rPr>
                <w:color w:val="000000"/>
              </w:rPr>
              <w:t>Atlieka rūbų spintelių, plaukų priežiūros priemonių, žaidimų kampelių dezinfekciją, pakeičiami rankšluosčiai, patalynė.</w:t>
            </w:r>
          </w:p>
          <w:p w14:paraId="173DA4D2" w14:textId="04563EC5" w:rsidR="00872C35" w:rsidRPr="00634A8E" w:rsidRDefault="00872C35" w:rsidP="00183AAA">
            <w:pPr>
              <w:pStyle w:val="prastasistinklapis1"/>
              <w:snapToGrid w:val="0"/>
              <w:spacing w:before="0"/>
              <w:rPr>
                <w:color w:val="000000"/>
              </w:rPr>
            </w:pPr>
            <w:r w:rsidRPr="00634A8E">
              <w:rPr>
                <w:color w:val="000000"/>
              </w:rPr>
              <w:t>At</w:t>
            </w:r>
            <w:r w:rsidR="006234B9" w:rsidRPr="00634A8E">
              <w:rPr>
                <w:color w:val="000000"/>
              </w:rPr>
              <w:t xml:space="preserve">sakingi </w:t>
            </w:r>
            <w:r w:rsidRPr="00634A8E">
              <w:rPr>
                <w:color w:val="000000"/>
              </w:rPr>
              <w:t>auklėtojų padėjėj</w:t>
            </w:r>
            <w:r w:rsidR="006234B9" w:rsidRPr="00634A8E">
              <w:rPr>
                <w:color w:val="000000"/>
              </w:rPr>
              <w:t>ai</w:t>
            </w:r>
            <w:r w:rsidRPr="00634A8E">
              <w:rPr>
                <w:color w:val="000000"/>
              </w:rPr>
              <w:t>.</w:t>
            </w:r>
          </w:p>
        </w:tc>
        <w:tc>
          <w:tcPr>
            <w:tcW w:w="2047" w:type="dxa"/>
            <w:tcBorders>
              <w:top w:val="double" w:sz="1" w:space="0" w:color="000000"/>
              <w:left w:val="double" w:sz="1" w:space="0" w:color="000000"/>
              <w:bottom w:val="double" w:sz="1" w:space="0" w:color="000000"/>
            </w:tcBorders>
          </w:tcPr>
          <w:p w14:paraId="32E8D07A" w14:textId="51731D36" w:rsidR="00872C35" w:rsidRPr="00634A8E" w:rsidRDefault="00872C35" w:rsidP="00183AAA">
            <w:pPr>
              <w:pStyle w:val="prastasistinklapis1"/>
              <w:snapToGrid w:val="0"/>
              <w:spacing w:before="0"/>
              <w:rPr>
                <w:color w:val="000000"/>
              </w:rPr>
            </w:pPr>
            <w:r w:rsidRPr="00634A8E">
              <w:rPr>
                <w:noProof/>
                <w:lang w:eastAsia="lt-LT"/>
              </w:rPr>
              <mc:AlternateContent>
                <mc:Choice Requires="wps">
                  <w:drawing>
                    <wp:anchor distT="0" distB="0" distL="114300" distR="114300" simplePos="0" relativeHeight="251661312" behindDoc="0" locked="0" layoutInCell="1" allowOverlap="1" wp14:anchorId="484C55A2" wp14:editId="4A3B9D99">
                      <wp:simplePos x="0" y="0"/>
                      <wp:positionH relativeFrom="column">
                        <wp:posOffset>33655</wp:posOffset>
                      </wp:positionH>
                      <wp:positionV relativeFrom="paragraph">
                        <wp:posOffset>823595</wp:posOffset>
                      </wp:positionV>
                      <wp:extent cx="0" cy="57150"/>
                      <wp:effectExtent l="10795" t="6985" r="8255" b="12065"/>
                      <wp:wrapNone/>
                      <wp:docPr id="12" name="Tiesioji jungtis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D15FA0" id="Tiesioji jungtis 1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64.85pt" to="2.65pt,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"/>
                  </w:pict>
                </mc:Fallback>
              </mc:AlternateContent>
            </w:r>
            <w:r w:rsidRPr="00634A8E">
              <w:rPr>
                <w:color w:val="000000"/>
              </w:rPr>
              <w:t xml:space="preserve">Grupės vaikų tėvai supažindinami su </w:t>
            </w:r>
            <w:r w:rsidR="006234B9" w:rsidRPr="00634A8E">
              <w:rPr>
                <w:color w:val="000000"/>
              </w:rPr>
              <w:t xml:space="preserve">pedikuliozės </w:t>
            </w:r>
            <w:r w:rsidRPr="00634A8E">
              <w:rPr>
                <w:color w:val="000000"/>
              </w:rPr>
              <w:t xml:space="preserve">profilaktikos atmintine, įteikiami laiškai (3 priedas). </w:t>
            </w:r>
            <w:r w:rsidR="006234B9" w:rsidRPr="00634A8E">
              <w:rPr>
                <w:color w:val="000000"/>
              </w:rPr>
              <w:t>Atsakingi – auklėtojai ir visuomenės sveikatos specialistas.</w:t>
            </w:r>
          </w:p>
        </w:tc>
        <w:tc>
          <w:tcPr>
            <w:tcW w:w="2047" w:type="dxa"/>
            <w:tcBorders>
              <w:top w:val="double" w:sz="1" w:space="0" w:color="000000"/>
              <w:left w:val="double" w:sz="1" w:space="0" w:color="000000"/>
              <w:bottom w:val="double" w:sz="1" w:space="0" w:color="000000"/>
            </w:tcBorders>
          </w:tcPr>
          <w:p w14:paraId="11D0EC42" w14:textId="5AE1FB51" w:rsidR="00183AAA" w:rsidRPr="00634A8E" w:rsidRDefault="00872C35" w:rsidP="00183AAA">
            <w:pPr>
              <w:pStyle w:val="prastasistinklapis1"/>
              <w:snapToGrid w:val="0"/>
              <w:spacing w:before="0"/>
              <w:rPr>
                <w:color w:val="000000"/>
              </w:rPr>
            </w:pPr>
            <w:r w:rsidRPr="00634A8E">
              <w:rPr>
                <w:color w:val="000000"/>
              </w:rPr>
              <w:t>Grupės tėvų lentose patalpinama vaizdinė medžiaga pedikuliozės profilaktikos tematika.</w:t>
            </w:r>
          </w:p>
          <w:p w14:paraId="28929709" w14:textId="7BB2B4D9" w:rsidR="00872C35" w:rsidRPr="00634A8E" w:rsidRDefault="006234B9" w:rsidP="00183AAA">
            <w:pPr>
              <w:pStyle w:val="prastasistinklapis1"/>
              <w:snapToGrid w:val="0"/>
              <w:spacing w:before="0"/>
              <w:rPr>
                <w:color w:val="000000"/>
              </w:rPr>
            </w:pPr>
            <w:r w:rsidRPr="00634A8E">
              <w:rPr>
                <w:color w:val="000000"/>
              </w:rPr>
              <w:t>Atsakingi</w:t>
            </w:r>
            <w:r w:rsidR="00183AAA" w:rsidRPr="00634A8E">
              <w:rPr>
                <w:color w:val="000000"/>
              </w:rPr>
              <w:t xml:space="preserve"> </w:t>
            </w:r>
            <w:r w:rsidRPr="00634A8E">
              <w:rPr>
                <w:color w:val="000000"/>
              </w:rPr>
              <w:t>grupės auklėtojai</w:t>
            </w:r>
            <w:r w:rsidR="00183AAA" w:rsidRPr="00634A8E">
              <w:rPr>
                <w:color w:val="000000"/>
              </w:rPr>
              <w:t>.</w:t>
            </w:r>
          </w:p>
        </w:tc>
        <w:tc>
          <w:tcPr>
            <w:tcW w:w="2047" w:type="dxa"/>
            <w:tcBorders>
              <w:top w:val="double" w:sz="1" w:space="0" w:color="000000"/>
              <w:left w:val="double" w:sz="1" w:space="0" w:color="000000"/>
              <w:bottom w:val="double" w:sz="1" w:space="0" w:color="000000"/>
            </w:tcBorders>
          </w:tcPr>
          <w:p w14:paraId="1AB90F63" w14:textId="0C4FF008" w:rsidR="00872C35" w:rsidRPr="00634A8E" w:rsidRDefault="00872C35" w:rsidP="00183AAA">
            <w:pPr>
              <w:pStyle w:val="prastasistinklapis1"/>
              <w:snapToGrid w:val="0"/>
              <w:spacing w:before="0"/>
              <w:rPr>
                <w:color w:val="000000"/>
              </w:rPr>
            </w:pPr>
            <w:r w:rsidRPr="00634A8E">
              <w:rPr>
                <w:color w:val="000000"/>
              </w:rPr>
              <w:t xml:space="preserve">Tikrinamos vaikų galvos kas 3-4 dienos, utėlių neradus, pakartotinai tikrinti po savaitės. </w:t>
            </w:r>
            <w:r w:rsidR="00183AAA" w:rsidRPr="00634A8E">
              <w:rPr>
                <w:color w:val="000000"/>
              </w:rPr>
              <w:t>Atsakingi – auklėtojai ir visuomenės sveikatos specialistas.</w:t>
            </w:r>
          </w:p>
        </w:tc>
        <w:tc>
          <w:tcPr>
            <w:tcW w:w="2091" w:type="dxa"/>
            <w:tcBorders>
              <w:top w:val="double" w:sz="1" w:space="0" w:color="000000"/>
              <w:left w:val="double" w:sz="1" w:space="0" w:color="000000"/>
              <w:bottom w:val="double" w:sz="1" w:space="0" w:color="000000"/>
              <w:right w:val="double" w:sz="1" w:space="0" w:color="000000"/>
            </w:tcBorders>
          </w:tcPr>
          <w:p w14:paraId="1F77B2FB" w14:textId="2A733A0E" w:rsidR="00183AAA" w:rsidRPr="00634A8E" w:rsidRDefault="00872C35" w:rsidP="00183AAA">
            <w:pPr>
              <w:pStyle w:val="prastasistinklapis1"/>
              <w:snapToGrid w:val="0"/>
              <w:spacing w:before="0"/>
              <w:rPr>
                <w:color w:val="000000"/>
              </w:rPr>
            </w:pPr>
            <w:r w:rsidRPr="00634A8E">
              <w:rPr>
                <w:color w:val="000000"/>
              </w:rPr>
              <w:t>Vaikas į kolektyvą sugrįžta pilnai išnaikinus glindas ir utėles</w:t>
            </w:r>
            <w:r w:rsidR="00183AAA" w:rsidRPr="00634A8E">
              <w:rPr>
                <w:color w:val="000000"/>
              </w:rPr>
              <w:t>.</w:t>
            </w:r>
          </w:p>
          <w:p w14:paraId="488FF7A5" w14:textId="17046A88" w:rsidR="00872C35" w:rsidRPr="00634A8E" w:rsidRDefault="00183AAA" w:rsidP="00183AAA">
            <w:pPr>
              <w:pStyle w:val="prastasistinklapis1"/>
              <w:snapToGrid w:val="0"/>
              <w:spacing w:before="0"/>
              <w:rPr>
                <w:color w:val="000000"/>
              </w:rPr>
            </w:pPr>
            <w:r w:rsidRPr="00634A8E">
              <w:rPr>
                <w:color w:val="000000"/>
              </w:rPr>
              <w:t>Atsakingi vaikų tėvai (globėjai).</w:t>
            </w:r>
          </w:p>
        </w:tc>
      </w:tr>
    </w:tbl>
    <w:p w14:paraId="089BB6FE" w14:textId="0AE1F421" w:rsidR="00872C35" w:rsidRPr="00634A8E" w:rsidRDefault="00872C35" w:rsidP="00231BE3">
      <w:pPr>
        <w:rPr>
          <w:rFonts w:eastAsia="TimesNewRoman"/>
          <w:lang w:eastAsia="en-US"/>
        </w:rPr>
        <w:sectPr w:rsidR="00872C35" w:rsidRPr="00634A8E" w:rsidSect="00872C35">
          <w:pgSz w:w="16838" w:h="11906" w:orient="landscape"/>
          <w:pgMar w:top="567" w:right="1134" w:bottom="1701" w:left="1134" w:header="567" w:footer="567" w:gutter="0"/>
          <w:cols w:space="1296"/>
          <w:docGrid w:linePitch="360"/>
        </w:sectPr>
      </w:pPr>
    </w:p>
    <w:p w14:paraId="5C8FBC38" w14:textId="12E69D56" w:rsidR="00231BE3" w:rsidRPr="00634A8E" w:rsidRDefault="00231BE3" w:rsidP="00231BE3">
      <w:pPr>
        <w:pStyle w:val="prastasistinklapis"/>
        <w:spacing w:before="0" w:after="0"/>
      </w:pPr>
      <w:r w:rsidRPr="00634A8E">
        <w:lastRenderedPageBreak/>
        <w:tab/>
      </w:r>
      <w:r w:rsidRPr="00634A8E">
        <w:tab/>
      </w:r>
      <w:r w:rsidRPr="00634A8E">
        <w:tab/>
      </w:r>
      <w:r w:rsidRPr="00634A8E">
        <w:tab/>
      </w:r>
      <w:r w:rsidR="00EF233E" w:rsidRPr="00634A8E">
        <w:t xml:space="preserve">Šiaulių </w:t>
      </w:r>
      <w:r w:rsidR="00942E19" w:rsidRPr="00634A8E">
        <w:t xml:space="preserve">lopšelio-darželio </w:t>
      </w:r>
      <w:r w:rsidR="00EF233E" w:rsidRPr="00634A8E">
        <w:t>,,Rugiagėlė“</w:t>
      </w:r>
    </w:p>
    <w:p w14:paraId="38E65FDC" w14:textId="609ABA29" w:rsidR="00A36622" w:rsidRPr="00634A8E" w:rsidRDefault="00231BE3" w:rsidP="00231BE3">
      <w:pPr>
        <w:pStyle w:val="prastasistinklapis"/>
        <w:spacing w:before="0" w:after="0"/>
        <w:rPr>
          <w:rFonts w:eastAsia="TimesNewRoman"/>
          <w:lang w:eastAsia="en-US"/>
        </w:rPr>
      </w:pPr>
      <w:r w:rsidRPr="00634A8E">
        <w:tab/>
      </w:r>
      <w:r w:rsidRPr="00634A8E">
        <w:tab/>
      </w:r>
      <w:r w:rsidRPr="00634A8E">
        <w:tab/>
      </w:r>
      <w:r w:rsidRPr="00634A8E">
        <w:tab/>
      </w:r>
      <w:r w:rsidR="00942E19" w:rsidRPr="00634A8E">
        <w:t>pedikuliozės profilaktikos tvarkos aprašo</w:t>
      </w:r>
      <w:r w:rsidRPr="00634A8E">
        <w:tab/>
      </w:r>
      <w:r w:rsidRPr="00634A8E">
        <w:tab/>
      </w:r>
      <w:r w:rsidRPr="00634A8E">
        <w:tab/>
      </w:r>
      <w:r w:rsidRPr="00634A8E">
        <w:tab/>
      </w:r>
      <w:r w:rsidR="00A36622" w:rsidRPr="00634A8E">
        <w:rPr>
          <w:rFonts w:eastAsia="TimesNewRoman"/>
          <w:lang w:eastAsia="en-US"/>
        </w:rPr>
        <w:t>2 priedas</w:t>
      </w:r>
    </w:p>
    <w:p w14:paraId="78F84C5E" w14:textId="2AE49E26" w:rsidR="00A36622" w:rsidRPr="00634A8E" w:rsidRDefault="00A36622" w:rsidP="00A36622">
      <w:pPr>
        <w:autoSpaceDE w:val="0"/>
        <w:autoSpaceDN w:val="0"/>
        <w:adjustRightInd w:val="0"/>
        <w:jc w:val="center"/>
        <w:rPr>
          <w:rFonts w:eastAsia="TimesNewRoman"/>
          <w:lang w:eastAsia="en-US"/>
        </w:rPr>
      </w:pPr>
    </w:p>
    <w:p w14:paraId="1F93D6D2" w14:textId="77777777" w:rsidR="00231BE3" w:rsidRPr="00634A8E" w:rsidRDefault="00231BE3" w:rsidP="00A36622">
      <w:pPr>
        <w:autoSpaceDE w:val="0"/>
        <w:autoSpaceDN w:val="0"/>
        <w:adjustRightInd w:val="0"/>
        <w:jc w:val="center"/>
        <w:rPr>
          <w:rFonts w:eastAsia="TimesNewRoman"/>
          <w:lang w:eastAsia="en-US"/>
        </w:rPr>
      </w:pPr>
    </w:p>
    <w:p w14:paraId="68969CFE" w14:textId="77777777" w:rsidR="00A36622" w:rsidRPr="00634A8E" w:rsidRDefault="00A36622" w:rsidP="00A36622">
      <w:pPr>
        <w:autoSpaceDE w:val="0"/>
        <w:autoSpaceDN w:val="0"/>
        <w:adjustRightInd w:val="0"/>
        <w:jc w:val="center"/>
        <w:rPr>
          <w:rFonts w:eastAsia="TimesNewRoman"/>
          <w:lang w:eastAsia="en-US"/>
        </w:rPr>
      </w:pPr>
      <w:r w:rsidRPr="00634A8E">
        <w:rPr>
          <w:rFonts w:eastAsia="TimesNewRoman"/>
          <w:lang w:eastAsia="en-US"/>
        </w:rPr>
        <w:t xml:space="preserve">LAIŠKAS TĖVAMS/GLOBĖJAMS </w:t>
      </w:r>
    </w:p>
    <w:p w14:paraId="7511BD5F" w14:textId="77777777" w:rsidR="00A36622" w:rsidRPr="00634A8E" w:rsidRDefault="00A36622" w:rsidP="00A36622">
      <w:pPr>
        <w:autoSpaceDE w:val="0"/>
        <w:autoSpaceDN w:val="0"/>
        <w:adjustRightInd w:val="0"/>
        <w:rPr>
          <w:rFonts w:ascii="TimesNewRoman" w:eastAsia="TimesNewRoman"/>
          <w:lang w:eastAsia="en-US"/>
        </w:rPr>
      </w:pPr>
    </w:p>
    <w:p w14:paraId="053A9181" w14:textId="77777777" w:rsidR="00A36622" w:rsidRPr="00634A8E" w:rsidRDefault="00A36622" w:rsidP="00A36622">
      <w:pPr>
        <w:autoSpaceDE w:val="0"/>
        <w:autoSpaceDN w:val="0"/>
        <w:adjustRightInd w:val="0"/>
        <w:rPr>
          <w:rFonts w:ascii="TimesNewRoman" w:eastAsia="TimesNewRoman"/>
          <w:lang w:eastAsia="en-US"/>
        </w:rPr>
      </w:pPr>
    </w:p>
    <w:p w14:paraId="32ECBC29" w14:textId="7E8D8742" w:rsidR="00A36622" w:rsidRPr="00634A8E" w:rsidRDefault="00A36622" w:rsidP="00A36622">
      <w:pPr>
        <w:autoSpaceDE w:val="0"/>
        <w:autoSpaceDN w:val="0"/>
        <w:adjustRightInd w:val="0"/>
        <w:rPr>
          <w:rFonts w:ascii="TimesNewRoman" w:eastAsia="TimesNewRoman"/>
          <w:lang w:eastAsia="en-US"/>
        </w:rPr>
      </w:pPr>
      <w:r w:rsidRPr="00634A8E">
        <w:rPr>
          <w:rFonts w:ascii="TimesNewRoman" w:eastAsia="TimesNewRoman"/>
          <w:noProof/>
          <w:sz w:val="16"/>
        </w:rPr>
        <w:drawing>
          <wp:inline distT="0" distB="0" distL="0" distR="0" wp14:anchorId="74713B5C" wp14:editId="24EEF72F">
            <wp:extent cx="1714500" cy="14287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p w14:paraId="3EFB3082" w14:textId="77777777" w:rsidR="00A36622" w:rsidRPr="00634A8E" w:rsidRDefault="00A36622" w:rsidP="00A36622">
      <w:pPr>
        <w:autoSpaceDE w:val="0"/>
        <w:autoSpaceDN w:val="0"/>
        <w:adjustRightInd w:val="0"/>
        <w:rPr>
          <w:rFonts w:ascii="TimesNewRoman" w:eastAsia="TimesNewRoman"/>
          <w:lang w:eastAsia="en-US"/>
        </w:rPr>
      </w:pPr>
    </w:p>
    <w:p w14:paraId="4580CD3C" w14:textId="77777777" w:rsidR="00A36622" w:rsidRPr="00634A8E" w:rsidRDefault="00A36622" w:rsidP="00A36622">
      <w:pPr>
        <w:pStyle w:val="NormalWeb"/>
        <w:autoSpaceDE w:val="0"/>
        <w:autoSpaceDN w:val="0"/>
        <w:adjustRightInd w:val="0"/>
        <w:spacing w:before="0" w:beforeAutospacing="0" w:after="0"/>
        <w:rPr>
          <w:rFonts w:ascii="TimesNewRoman" w:eastAsia="TimesNewRoman"/>
          <w:lang w:eastAsia="en-US"/>
        </w:rPr>
      </w:pPr>
    </w:p>
    <w:p w14:paraId="794E40BF" w14:textId="1126659A" w:rsidR="00A36622" w:rsidRPr="00634A8E" w:rsidRDefault="00A4326E" w:rsidP="00A4326E">
      <w:pPr>
        <w:pStyle w:val="NoSpacing"/>
        <w:jc w:val="both"/>
        <w:rPr>
          <w:rFonts w:eastAsia="TimesNewRoman"/>
          <w:b/>
        </w:rPr>
      </w:pPr>
      <w:r w:rsidRPr="00634A8E">
        <w:rPr>
          <w:rFonts w:eastAsia="TimesNewRoman"/>
        </w:rPr>
        <w:tab/>
      </w:r>
      <w:r w:rsidR="00A36622" w:rsidRPr="00634A8E">
        <w:rPr>
          <w:rFonts w:eastAsia="TimesNewRoman"/>
          <w:b/>
        </w:rPr>
        <w:t>Gerbiami tėveliai ar globėjai,</w:t>
      </w:r>
    </w:p>
    <w:p w14:paraId="56B8B60C" w14:textId="5F379471" w:rsidR="00A4326E" w:rsidRPr="00634A8E" w:rsidRDefault="00A4326E" w:rsidP="00A4326E">
      <w:pPr>
        <w:pStyle w:val="NoSpacing"/>
        <w:jc w:val="both"/>
        <w:rPr>
          <w:rFonts w:eastAsia="TimesNewRoman"/>
        </w:rPr>
      </w:pPr>
      <w:r w:rsidRPr="00634A8E">
        <w:rPr>
          <w:rFonts w:eastAsia="TimesNewRoman"/>
        </w:rPr>
        <w:tab/>
      </w:r>
      <w:r w:rsidR="00A36622" w:rsidRPr="00634A8E">
        <w:rPr>
          <w:rFonts w:eastAsia="TimesNewRoman"/>
        </w:rPr>
        <w:t>Taip jau atsitiko, kad Jūsų sūnaus/dukros _______________</w:t>
      </w:r>
      <w:r w:rsidRPr="00634A8E">
        <w:rPr>
          <w:rFonts w:eastAsia="TimesNewRoman"/>
        </w:rPr>
        <w:t>________</w:t>
      </w:r>
      <w:r w:rsidR="00A36622" w:rsidRPr="00634A8E">
        <w:rPr>
          <w:rFonts w:eastAsia="TimesNewRoman"/>
        </w:rPr>
        <w:t>__</w:t>
      </w:r>
      <w:r w:rsidRPr="00634A8E">
        <w:rPr>
          <w:rFonts w:eastAsia="TimesNewRoman"/>
        </w:rPr>
        <w:t>_</w:t>
      </w:r>
      <w:r w:rsidR="00A36622" w:rsidRPr="00634A8E">
        <w:rPr>
          <w:rFonts w:eastAsia="TimesNewRoman"/>
        </w:rPr>
        <w:t>_____</w:t>
      </w:r>
      <w:r w:rsidRPr="00634A8E">
        <w:rPr>
          <w:rFonts w:eastAsia="TimesNewRoman"/>
        </w:rPr>
        <w:t xml:space="preserve"> </w:t>
      </w:r>
      <w:r w:rsidR="00A36622" w:rsidRPr="00634A8E">
        <w:rPr>
          <w:rFonts w:eastAsia="TimesNewRoman"/>
        </w:rPr>
        <w:t xml:space="preserve">galvos plaukuose/drabužiuose (pabraukti) buvo rasta utėlių. Tačiau tai dar nereiškia, kad Jūsų namuose nesilaikoma higienos reikalavimų. Net kasdieninis galvos plovimas neapsaugo nuo užsikrėtimo utėlėmis. Utėlės negali </w:t>
      </w:r>
      <w:r w:rsidR="00A33F3D" w:rsidRPr="00634A8E">
        <w:rPr>
          <w:rFonts w:eastAsia="TimesNewRoman"/>
        </w:rPr>
        <w:t xml:space="preserve"> skraidyti ar šokinėti . Dažniausiai utėlėmis užsikre</w:t>
      </w:r>
      <w:r w:rsidR="00A001B2" w:rsidRPr="00634A8E">
        <w:rPr>
          <w:rFonts w:eastAsia="TimesNewRoman"/>
        </w:rPr>
        <w:t xml:space="preserve">čiame tiesioginio sąlyčio su </w:t>
      </w:r>
      <w:proofErr w:type="spellStart"/>
      <w:r w:rsidR="00A001B2" w:rsidRPr="00634A8E">
        <w:rPr>
          <w:rFonts w:eastAsia="TimesNewRoman"/>
        </w:rPr>
        <w:t>utė</w:t>
      </w:r>
      <w:r w:rsidR="00A33F3D" w:rsidRPr="00634A8E">
        <w:rPr>
          <w:rFonts w:eastAsia="TimesNewRoman"/>
        </w:rPr>
        <w:t>lėtais</w:t>
      </w:r>
      <w:proofErr w:type="spellEnd"/>
      <w:r w:rsidR="00A33F3D" w:rsidRPr="00634A8E">
        <w:rPr>
          <w:rFonts w:eastAsia="TimesNewRoman"/>
        </w:rPr>
        <w:t xml:space="preserve"> </w:t>
      </w:r>
      <w:r w:rsidRPr="00634A8E">
        <w:rPr>
          <w:rFonts w:eastAsia="TimesNewRoman"/>
        </w:rPr>
        <w:t xml:space="preserve">žmonėmis metu (iš galvos į galvą), rečiau – keičiantis drabužiais, patalyne, šukomis, šepečiais, naudojantis bendra lova, rankšluosčiais, pagalvėmis. </w:t>
      </w:r>
    </w:p>
    <w:p w14:paraId="6C27832E" w14:textId="3FC35CF2" w:rsidR="00A36622" w:rsidRPr="00634A8E" w:rsidRDefault="00A4326E" w:rsidP="00A4326E">
      <w:pPr>
        <w:pStyle w:val="NoSpacing"/>
        <w:jc w:val="both"/>
        <w:rPr>
          <w:rFonts w:eastAsia="TimesNewRoman"/>
        </w:rPr>
      </w:pPr>
      <w:r w:rsidRPr="00634A8E">
        <w:rPr>
          <w:rFonts w:eastAsia="TimesNewRoman"/>
        </w:rPr>
        <w:tab/>
      </w:r>
      <w:r w:rsidR="00A36622" w:rsidRPr="00634A8E">
        <w:rPr>
          <w:rFonts w:eastAsia="TimesNewRoman"/>
        </w:rPr>
        <w:t>Prašome imtis priemonių, kad būtų išnaikintos utėlės, esančios Jūsų vaiko galvos plaukuose/drabužiuose. Tam tikslui skirti medikamentai parduodami vaistinėse, jie naudojami griežtai laikantis gamintojo informaciniame lapelyje pateiktų nurodymų.</w:t>
      </w:r>
    </w:p>
    <w:p w14:paraId="42E07B8A" w14:textId="177E90A6" w:rsidR="00A36622" w:rsidRPr="00634A8E" w:rsidRDefault="00EF233E" w:rsidP="00A4326E">
      <w:pPr>
        <w:pStyle w:val="NoSpacing"/>
        <w:jc w:val="both"/>
        <w:rPr>
          <w:rFonts w:eastAsia="TimesNewRoman"/>
        </w:rPr>
      </w:pPr>
      <w:r w:rsidRPr="00634A8E">
        <w:rPr>
          <w:rFonts w:eastAsia="TimesNewRoman"/>
        </w:rPr>
        <w:tab/>
      </w:r>
      <w:r w:rsidR="00A36622" w:rsidRPr="00634A8E">
        <w:rPr>
          <w:rFonts w:eastAsia="TimesNewRoman"/>
        </w:rPr>
        <w:t xml:space="preserve">Į darželį Jūsų vaikas gali sugrįžti tik tada, kai jo galvos plaukuose/drabužiuose nebeliks utėlių (pritaikius utėlių naikinimo medikamentus arba utėles ir glindas pašalinus rankiniu būdu). </w:t>
      </w:r>
    </w:p>
    <w:p w14:paraId="38F0327A" w14:textId="5A39BF76" w:rsidR="00A36622" w:rsidRPr="00634A8E" w:rsidRDefault="00A4326E" w:rsidP="00A4326E">
      <w:pPr>
        <w:pStyle w:val="NoSpacing"/>
        <w:jc w:val="both"/>
        <w:rPr>
          <w:rFonts w:eastAsia="TimesNewRoman"/>
        </w:rPr>
      </w:pPr>
      <w:r w:rsidRPr="00634A8E">
        <w:rPr>
          <w:rFonts w:eastAsia="TimesNewRoman"/>
        </w:rPr>
        <w:tab/>
      </w:r>
      <w:r w:rsidR="00A36622" w:rsidRPr="00634A8E">
        <w:rPr>
          <w:rFonts w:eastAsia="TimesNewRoman"/>
        </w:rPr>
        <w:t>Jei iškilo klausimų, skambinkite telefonu: (8</w:t>
      </w:r>
      <w:r w:rsidRPr="00634A8E">
        <w:rPr>
          <w:rFonts w:eastAsia="TimesNewRoman"/>
        </w:rPr>
        <w:t xml:space="preserve"> </w:t>
      </w:r>
      <w:r w:rsidR="00A36622" w:rsidRPr="00634A8E">
        <w:rPr>
          <w:rFonts w:eastAsia="TimesNewRoman"/>
        </w:rPr>
        <w:t xml:space="preserve">41) 55 </w:t>
      </w:r>
      <w:r w:rsidR="002105C5">
        <w:rPr>
          <w:rFonts w:eastAsia="TimesNewRoman"/>
        </w:rPr>
        <w:t>26 92</w:t>
      </w:r>
    </w:p>
    <w:p w14:paraId="471A8754" w14:textId="45DB9945" w:rsidR="00A4326E" w:rsidRPr="00634A8E" w:rsidRDefault="00A4326E" w:rsidP="00A4326E">
      <w:pPr>
        <w:autoSpaceDE w:val="0"/>
        <w:autoSpaceDN w:val="0"/>
        <w:adjustRightInd w:val="0"/>
        <w:jc w:val="both"/>
        <w:rPr>
          <w:rFonts w:eastAsia="TimesNewRoman"/>
          <w:lang w:eastAsia="en-US"/>
        </w:rPr>
      </w:pPr>
      <w:r w:rsidRPr="00634A8E">
        <w:rPr>
          <w:rFonts w:eastAsia="TimesNewRoman"/>
        </w:rPr>
        <w:tab/>
      </w:r>
      <w:proofErr w:type="spellStart"/>
      <w:r w:rsidRPr="00634A8E">
        <w:rPr>
          <w:rFonts w:eastAsia="TimesNewRoman"/>
          <w:lang w:eastAsia="en-US"/>
        </w:rPr>
        <w:t>El.p</w:t>
      </w:r>
      <w:proofErr w:type="spellEnd"/>
      <w:r w:rsidRPr="00634A8E">
        <w:rPr>
          <w:rFonts w:eastAsia="TimesNewRoman"/>
          <w:lang w:eastAsia="en-US"/>
        </w:rPr>
        <w:t xml:space="preserve">.- </w:t>
      </w:r>
      <w:proofErr w:type="spellStart"/>
      <w:r w:rsidR="002105C5">
        <w:rPr>
          <w:rFonts w:eastAsia="TimesNewRoman"/>
          <w:lang w:eastAsia="en-US"/>
        </w:rPr>
        <w:t>rugiagele</w:t>
      </w:r>
      <w:r w:rsidRPr="00634A8E">
        <w:rPr>
          <w:rFonts w:eastAsia="TimesNewRoman"/>
          <w:lang w:eastAsia="en-US"/>
        </w:rPr>
        <w:t>@splius.lt</w:t>
      </w:r>
      <w:proofErr w:type="spellEnd"/>
    </w:p>
    <w:p w14:paraId="5FC66E64" w14:textId="5C0D073D" w:rsidR="00A4326E" w:rsidRPr="00634A8E" w:rsidRDefault="00A4326E" w:rsidP="00A4326E">
      <w:pPr>
        <w:autoSpaceDE w:val="0"/>
        <w:autoSpaceDN w:val="0"/>
        <w:adjustRightInd w:val="0"/>
        <w:rPr>
          <w:rFonts w:eastAsia="TimesNewRoman"/>
          <w:lang w:eastAsia="en-US"/>
        </w:rPr>
      </w:pPr>
      <w:r w:rsidRPr="00634A8E">
        <w:rPr>
          <w:rFonts w:eastAsia="TimesNewRoman"/>
          <w:lang w:eastAsia="en-US"/>
        </w:rPr>
        <w:tab/>
        <w:t>Ačiū už bendradarbiavimą!</w:t>
      </w:r>
    </w:p>
    <w:p w14:paraId="5A85DA1A" w14:textId="77777777" w:rsidR="00A4326E" w:rsidRPr="00634A8E" w:rsidRDefault="00A4326E" w:rsidP="00A4326E">
      <w:pPr>
        <w:pStyle w:val="NormalWeb"/>
        <w:spacing w:after="0"/>
      </w:pPr>
    </w:p>
    <w:p w14:paraId="6B4BB9F0" w14:textId="024329A7" w:rsidR="00A36622" w:rsidRPr="00634A8E" w:rsidRDefault="00A36622" w:rsidP="00A4326E">
      <w:pPr>
        <w:pStyle w:val="NoSpacing"/>
        <w:jc w:val="both"/>
        <w:rPr>
          <w:rFonts w:eastAsia="TimesNewRoman"/>
        </w:rPr>
      </w:pPr>
    </w:p>
    <w:p w14:paraId="0A9989F4" w14:textId="3F4E1C39" w:rsidR="00A4326E" w:rsidRPr="00634A8E" w:rsidRDefault="00A4326E" w:rsidP="00A4326E">
      <w:pPr>
        <w:pStyle w:val="NoSpacing"/>
        <w:jc w:val="both"/>
        <w:rPr>
          <w:rFonts w:eastAsia="TimesNewRoman"/>
        </w:rPr>
      </w:pPr>
    </w:p>
    <w:p w14:paraId="0E573E53" w14:textId="625A558C" w:rsidR="00A36622" w:rsidRPr="00634A8E" w:rsidRDefault="00A36622" w:rsidP="00A36622">
      <w:pPr>
        <w:pStyle w:val="NormalWeb"/>
        <w:spacing w:after="0"/>
      </w:pPr>
    </w:p>
    <w:p w14:paraId="3E90BCE4" w14:textId="51AB5948" w:rsidR="00A4326E" w:rsidRPr="00634A8E" w:rsidRDefault="00A4326E" w:rsidP="00A36622">
      <w:pPr>
        <w:pStyle w:val="NormalWeb"/>
        <w:spacing w:after="0"/>
      </w:pPr>
    </w:p>
    <w:p w14:paraId="358D12EC" w14:textId="001BB391" w:rsidR="00A4326E" w:rsidRPr="00634A8E" w:rsidRDefault="00A4326E" w:rsidP="00A36622">
      <w:pPr>
        <w:pStyle w:val="NormalWeb"/>
        <w:spacing w:after="0"/>
      </w:pPr>
    </w:p>
    <w:p w14:paraId="41C46E42" w14:textId="27C6B6BE" w:rsidR="00A4326E" w:rsidRPr="00634A8E" w:rsidRDefault="00A4326E" w:rsidP="00A36622">
      <w:pPr>
        <w:pStyle w:val="NormalWeb"/>
        <w:spacing w:after="0"/>
      </w:pPr>
    </w:p>
    <w:p w14:paraId="0D5D53F2" w14:textId="506A11E0" w:rsidR="00A4326E" w:rsidRPr="00634A8E" w:rsidRDefault="00A4326E" w:rsidP="00A36622">
      <w:pPr>
        <w:pStyle w:val="NormalWeb"/>
        <w:spacing w:after="0"/>
      </w:pPr>
    </w:p>
    <w:p w14:paraId="70A6DE78" w14:textId="77777777" w:rsidR="00231BE3" w:rsidRPr="00634A8E" w:rsidRDefault="00231BE3" w:rsidP="00942E19">
      <w:pPr>
        <w:pStyle w:val="prastasistinklapis"/>
        <w:spacing w:before="0" w:after="0"/>
        <w:jc w:val="right"/>
        <w:rPr>
          <w:lang w:eastAsia="lt-LT"/>
        </w:rPr>
      </w:pPr>
    </w:p>
    <w:p w14:paraId="56569852" w14:textId="77777777" w:rsidR="00231BE3" w:rsidRPr="00634A8E" w:rsidRDefault="00231BE3" w:rsidP="00942E19">
      <w:pPr>
        <w:pStyle w:val="prastasistinklapis"/>
        <w:spacing w:before="0" w:after="0"/>
        <w:jc w:val="right"/>
        <w:rPr>
          <w:lang w:eastAsia="lt-LT"/>
        </w:rPr>
      </w:pPr>
    </w:p>
    <w:p w14:paraId="4F23DBDB" w14:textId="77777777" w:rsidR="00231BE3" w:rsidRPr="00634A8E" w:rsidRDefault="00231BE3" w:rsidP="00942E19">
      <w:pPr>
        <w:pStyle w:val="prastasistinklapis"/>
        <w:spacing w:before="0" w:after="0"/>
        <w:jc w:val="right"/>
        <w:rPr>
          <w:lang w:eastAsia="lt-LT"/>
        </w:rPr>
      </w:pPr>
    </w:p>
    <w:p w14:paraId="4646A60F" w14:textId="77777777" w:rsidR="00231BE3" w:rsidRPr="00634A8E" w:rsidRDefault="00231BE3" w:rsidP="00942E19">
      <w:pPr>
        <w:pStyle w:val="prastasistinklapis"/>
        <w:spacing w:before="0" w:after="0"/>
        <w:jc w:val="right"/>
        <w:rPr>
          <w:lang w:eastAsia="lt-LT"/>
        </w:rPr>
      </w:pPr>
    </w:p>
    <w:p w14:paraId="2BAE9F4E" w14:textId="46D16550" w:rsidR="00231BE3" w:rsidRPr="00634A8E" w:rsidRDefault="00231BE3" w:rsidP="00231BE3">
      <w:pPr>
        <w:pStyle w:val="prastasistinklapis"/>
        <w:spacing w:before="0" w:after="0"/>
      </w:pPr>
      <w:r w:rsidRPr="00634A8E">
        <w:lastRenderedPageBreak/>
        <w:tab/>
      </w:r>
      <w:r w:rsidRPr="00634A8E">
        <w:tab/>
      </w:r>
      <w:r w:rsidRPr="00634A8E">
        <w:tab/>
      </w:r>
      <w:r w:rsidRPr="00634A8E">
        <w:tab/>
      </w:r>
      <w:r w:rsidR="00EF233E" w:rsidRPr="00634A8E">
        <w:t>Šiaulių lopšelio-darželio ,,Rugiagėlė“</w:t>
      </w:r>
      <w:r w:rsidRPr="00634A8E">
        <w:tab/>
      </w:r>
      <w:r w:rsidRPr="00634A8E">
        <w:tab/>
      </w:r>
      <w:r w:rsidRPr="00634A8E">
        <w:tab/>
      </w:r>
      <w:r w:rsidRPr="00634A8E">
        <w:tab/>
      </w:r>
      <w:r w:rsidR="00EF233E" w:rsidRPr="00634A8E">
        <w:tab/>
      </w:r>
      <w:r w:rsidRPr="00634A8E">
        <w:t>pedikuliozės profilaktikos tvarkos aprašo</w:t>
      </w:r>
    </w:p>
    <w:p w14:paraId="0F391CBB" w14:textId="1E60AB29" w:rsidR="00A36622" w:rsidRPr="00634A8E" w:rsidRDefault="00231BE3" w:rsidP="00231BE3">
      <w:pPr>
        <w:pStyle w:val="prastasistinklapis"/>
        <w:spacing w:before="0" w:after="0"/>
      </w:pPr>
      <w:r w:rsidRPr="00634A8E">
        <w:tab/>
      </w:r>
      <w:r w:rsidRPr="00634A8E">
        <w:tab/>
      </w:r>
      <w:r w:rsidRPr="00634A8E">
        <w:tab/>
      </w:r>
      <w:r w:rsidRPr="00634A8E">
        <w:tab/>
      </w:r>
      <w:r w:rsidR="00A36622" w:rsidRPr="00634A8E">
        <w:rPr>
          <w:rFonts w:eastAsia="TimesNewRoman"/>
          <w:lang w:eastAsia="en-US"/>
        </w:rPr>
        <w:t>3 priedas</w:t>
      </w:r>
    </w:p>
    <w:p w14:paraId="1D0FFAC4" w14:textId="7D93011C" w:rsidR="00A36622" w:rsidRPr="00634A8E" w:rsidRDefault="00A36622" w:rsidP="00A36622">
      <w:pPr>
        <w:autoSpaceDE w:val="0"/>
        <w:autoSpaceDN w:val="0"/>
        <w:adjustRightInd w:val="0"/>
        <w:jc w:val="center"/>
        <w:rPr>
          <w:rFonts w:eastAsia="TimesNewRoman"/>
          <w:sz w:val="28"/>
          <w:lang w:eastAsia="en-US"/>
        </w:rPr>
      </w:pPr>
    </w:p>
    <w:p w14:paraId="0B9E7860" w14:textId="77777777" w:rsidR="00231BE3" w:rsidRPr="00634A8E" w:rsidRDefault="00231BE3" w:rsidP="00A36622">
      <w:pPr>
        <w:autoSpaceDE w:val="0"/>
        <w:autoSpaceDN w:val="0"/>
        <w:adjustRightInd w:val="0"/>
        <w:jc w:val="center"/>
        <w:rPr>
          <w:rFonts w:eastAsia="TimesNewRoman"/>
          <w:sz w:val="28"/>
          <w:lang w:eastAsia="en-US"/>
        </w:rPr>
      </w:pPr>
    </w:p>
    <w:p w14:paraId="0913F9F6" w14:textId="77777777" w:rsidR="00A36622" w:rsidRPr="00634A8E" w:rsidRDefault="00A36622" w:rsidP="00A36622">
      <w:pPr>
        <w:autoSpaceDE w:val="0"/>
        <w:autoSpaceDN w:val="0"/>
        <w:adjustRightInd w:val="0"/>
        <w:jc w:val="center"/>
        <w:rPr>
          <w:rFonts w:eastAsia="TimesNewRoman"/>
          <w:lang w:eastAsia="en-US"/>
        </w:rPr>
      </w:pPr>
      <w:r w:rsidRPr="00634A8E">
        <w:rPr>
          <w:rFonts w:eastAsia="TimesNewRoman"/>
          <w:lang w:eastAsia="en-US"/>
        </w:rPr>
        <w:t xml:space="preserve">LAIŠKAS TĖVAMS/GLOBĖJAMS </w:t>
      </w:r>
    </w:p>
    <w:p w14:paraId="5E691427" w14:textId="77777777" w:rsidR="00A36622" w:rsidRPr="00634A8E" w:rsidRDefault="00A36622" w:rsidP="00A36622">
      <w:pPr>
        <w:autoSpaceDE w:val="0"/>
        <w:autoSpaceDN w:val="0"/>
        <w:adjustRightInd w:val="0"/>
        <w:rPr>
          <w:rFonts w:ascii="TimesNewRoman" w:eastAsia="TimesNewRoman"/>
          <w:lang w:eastAsia="en-US"/>
        </w:rPr>
      </w:pPr>
    </w:p>
    <w:p w14:paraId="00370872" w14:textId="77777777" w:rsidR="00A36622" w:rsidRPr="00634A8E" w:rsidRDefault="00A36622" w:rsidP="00A36622">
      <w:pPr>
        <w:autoSpaceDE w:val="0"/>
        <w:autoSpaceDN w:val="0"/>
        <w:adjustRightInd w:val="0"/>
        <w:rPr>
          <w:rFonts w:ascii="TimesNewRoman" w:eastAsia="TimesNewRoman"/>
          <w:lang w:eastAsia="en-US"/>
        </w:rPr>
      </w:pPr>
    </w:p>
    <w:p w14:paraId="5A4B9C95" w14:textId="77777777" w:rsidR="00A36622" w:rsidRPr="00634A8E" w:rsidRDefault="00A36622" w:rsidP="00A36622">
      <w:pPr>
        <w:autoSpaceDE w:val="0"/>
        <w:autoSpaceDN w:val="0"/>
        <w:adjustRightInd w:val="0"/>
        <w:rPr>
          <w:rFonts w:ascii="TimesNewRoman" w:eastAsia="TimesNewRoman"/>
          <w:lang w:eastAsia="en-US"/>
        </w:rPr>
      </w:pPr>
    </w:p>
    <w:p w14:paraId="4082C741" w14:textId="77777777" w:rsidR="00A4326E" w:rsidRPr="00634A8E" w:rsidRDefault="00A36622" w:rsidP="00A36622">
      <w:pPr>
        <w:autoSpaceDE w:val="0"/>
        <w:autoSpaceDN w:val="0"/>
        <w:adjustRightInd w:val="0"/>
        <w:rPr>
          <w:rFonts w:ascii="TimesNewRoman" w:eastAsia="TimesNewRoman"/>
          <w:sz w:val="16"/>
          <w:lang w:eastAsia="en-US"/>
        </w:rPr>
      </w:pPr>
      <w:r w:rsidRPr="00634A8E">
        <w:rPr>
          <w:rFonts w:ascii="TimesNewRoman" w:eastAsia="TimesNewRoman"/>
          <w:noProof/>
          <w:sz w:val="16"/>
        </w:rPr>
        <w:drawing>
          <wp:inline distT="0" distB="0" distL="0" distR="0" wp14:anchorId="36FF2080" wp14:editId="4B7AB8E9">
            <wp:extent cx="1714500" cy="14287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r w:rsidRPr="00634A8E">
        <w:rPr>
          <w:rFonts w:ascii="TimesNewRoman" w:eastAsia="TimesNewRoman"/>
          <w:sz w:val="16"/>
          <w:lang w:eastAsia="en-US"/>
        </w:rPr>
        <w:t xml:space="preserve"> </w:t>
      </w:r>
      <w:r w:rsidRPr="00634A8E">
        <w:rPr>
          <w:rFonts w:ascii="TimesNewRoman" w:eastAsia="TimesNewRoman"/>
          <w:sz w:val="16"/>
          <w:lang w:eastAsia="en-US"/>
        </w:rPr>
        <w:tab/>
        <w:t xml:space="preserve"> </w:t>
      </w:r>
    </w:p>
    <w:p w14:paraId="76D54AA6" w14:textId="73D822AE" w:rsidR="00A4326E" w:rsidRPr="00634A8E" w:rsidRDefault="00A4326E" w:rsidP="00A36622">
      <w:pPr>
        <w:autoSpaceDE w:val="0"/>
        <w:autoSpaceDN w:val="0"/>
        <w:adjustRightInd w:val="0"/>
        <w:rPr>
          <w:rFonts w:ascii="TimesNewRoman" w:eastAsia="TimesNewRoman"/>
          <w:sz w:val="16"/>
          <w:lang w:eastAsia="en-US"/>
        </w:rPr>
      </w:pPr>
    </w:p>
    <w:p w14:paraId="45B75D61" w14:textId="77777777" w:rsidR="00A001B2" w:rsidRPr="00634A8E" w:rsidRDefault="00A001B2" w:rsidP="00A36622">
      <w:pPr>
        <w:autoSpaceDE w:val="0"/>
        <w:autoSpaceDN w:val="0"/>
        <w:adjustRightInd w:val="0"/>
        <w:rPr>
          <w:rFonts w:ascii="TimesNewRoman" w:eastAsia="TimesNewRoman"/>
          <w:sz w:val="16"/>
          <w:lang w:eastAsia="en-US"/>
        </w:rPr>
      </w:pPr>
    </w:p>
    <w:p w14:paraId="21C2EF8D" w14:textId="6F9DC068" w:rsidR="00A36622" w:rsidRPr="00634A8E" w:rsidRDefault="00A4326E" w:rsidP="00A36622">
      <w:pPr>
        <w:autoSpaceDE w:val="0"/>
        <w:autoSpaceDN w:val="0"/>
        <w:adjustRightInd w:val="0"/>
        <w:rPr>
          <w:rFonts w:ascii="TimesNewRoman" w:eastAsia="TimesNewRoman"/>
          <w:lang w:eastAsia="en-US"/>
        </w:rPr>
      </w:pPr>
      <w:r w:rsidRPr="00634A8E">
        <w:rPr>
          <w:rFonts w:ascii="TimesNewRoman" w:eastAsia="TimesNewRoman"/>
          <w:sz w:val="16"/>
          <w:lang w:eastAsia="en-US"/>
        </w:rPr>
        <w:tab/>
      </w:r>
      <w:r w:rsidR="00A36622" w:rsidRPr="00634A8E">
        <w:rPr>
          <w:rFonts w:eastAsia="TimesNewRoman"/>
          <w:b/>
          <w:bCs/>
          <w:lang w:eastAsia="en-US"/>
        </w:rPr>
        <w:t>Gerbiami tėveliai ar globėjai,</w:t>
      </w:r>
    </w:p>
    <w:p w14:paraId="3C24D046" w14:textId="77777777" w:rsidR="00A36622" w:rsidRPr="00634A8E" w:rsidRDefault="00A36622" w:rsidP="00C36D5B">
      <w:pPr>
        <w:autoSpaceDE w:val="0"/>
        <w:autoSpaceDN w:val="0"/>
        <w:adjustRightInd w:val="0"/>
        <w:ind w:firstLine="1296"/>
        <w:jc w:val="both"/>
        <w:rPr>
          <w:rFonts w:eastAsia="TimesNewRoman"/>
          <w:lang w:eastAsia="en-US"/>
        </w:rPr>
      </w:pPr>
      <w:r w:rsidRPr="00634A8E">
        <w:rPr>
          <w:rFonts w:eastAsia="TimesNewRoman"/>
          <w:lang w:eastAsia="en-US"/>
        </w:rPr>
        <w:t>Taip jau atsitiko, kad grupėje, kurią lanko Jūsų vaikas, kai kurie vaikai apsikrėtė utėlėmis.</w:t>
      </w:r>
    </w:p>
    <w:p w14:paraId="6B56E2D8" w14:textId="1A245B25" w:rsidR="00A36622" w:rsidRPr="00634A8E" w:rsidRDefault="00272B3D" w:rsidP="00C36D5B">
      <w:pPr>
        <w:autoSpaceDE w:val="0"/>
        <w:autoSpaceDN w:val="0"/>
        <w:adjustRightInd w:val="0"/>
        <w:jc w:val="both"/>
        <w:rPr>
          <w:rFonts w:eastAsia="TimesNewRoman"/>
          <w:lang w:eastAsia="en-US"/>
        </w:rPr>
      </w:pPr>
      <w:r w:rsidRPr="00634A8E">
        <w:rPr>
          <w:rFonts w:eastAsia="TimesNewRoman"/>
          <w:lang w:eastAsia="en-US"/>
        </w:rPr>
        <w:tab/>
      </w:r>
      <w:r w:rsidR="00A36622" w:rsidRPr="00634A8E">
        <w:rPr>
          <w:rFonts w:eastAsia="TimesNewRoman"/>
          <w:lang w:eastAsia="en-US"/>
        </w:rPr>
        <w:t xml:space="preserve">Gali būti, kad nuo </w:t>
      </w:r>
      <w:proofErr w:type="spellStart"/>
      <w:r w:rsidR="00A36622" w:rsidRPr="00634A8E">
        <w:rPr>
          <w:rFonts w:eastAsia="TimesNewRoman"/>
          <w:lang w:eastAsia="en-US"/>
        </w:rPr>
        <w:t>ut</w:t>
      </w:r>
      <w:r w:rsidR="00A001B2" w:rsidRPr="00634A8E">
        <w:rPr>
          <w:rFonts w:eastAsia="TimesNewRoman"/>
          <w:lang w:eastAsia="en-US"/>
        </w:rPr>
        <w:t>ė</w:t>
      </w:r>
      <w:r w:rsidR="00A36622" w:rsidRPr="00634A8E">
        <w:rPr>
          <w:rFonts w:eastAsia="TimesNewRoman"/>
          <w:lang w:eastAsia="en-US"/>
        </w:rPr>
        <w:t>lėtų</w:t>
      </w:r>
      <w:proofErr w:type="spellEnd"/>
      <w:r w:rsidR="00A36622" w:rsidRPr="00634A8E">
        <w:rPr>
          <w:rFonts w:eastAsia="TimesNewRoman"/>
          <w:lang w:eastAsia="en-US"/>
        </w:rPr>
        <w:t xml:space="preserve"> vaikų apsikrėtė ir Jūsų vaikas.</w:t>
      </w:r>
    </w:p>
    <w:p w14:paraId="12287F43" w14:textId="77777777" w:rsidR="00A001B2" w:rsidRPr="00634A8E" w:rsidRDefault="00426AB5" w:rsidP="00A33F3D">
      <w:pPr>
        <w:pStyle w:val="NoSpacing"/>
        <w:jc w:val="both"/>
        <w:rPr>
          <w:rFonts w:eastAsia="TimesNewRoman"/>
        </w:rPr>
      </w:pPr>
      <w:r w:rsidRPr="00634A8E">
        <w:rPr>
          <w:rFonts w:eastAsia="TimesNewRoman"/>
          <w:lang w:eastAsia="en-US"/>
        </w:rPr>
        <w:tab/>
      </w:r>
      <w:r w:rsidR="00A36622" w:rsidRPr="00634A8E">
        <w:rPr>
          <w:rFonts w:eastAsia="TimesNewRoman"/>
        </w:rPr>
        <w:t xml:space="preserve">Tačiau tai dar nereiškia, kad Jūsų namuose nesilaikoma higienos reikalavimų. Net kasdieninis galvos plovimas neapsaugo nuo užsikrėtimo utėlėmis. Utėlės nemoka skraidyti ar </w:t>
      </w:r>
      <w:r w:rsidR="00A001B2" w:rsidRPr="00634A8E">
        <w:rPr>
          <w:rFonts w:eastAsia="TimesNewRoman"/>
        </w:rPr>
        <w:t xml:space="preserve">šokinėti. Dažniausiai utelėmis užsikrečiama tiesioginio sąlyčio su </w:t>
      </w:r>
      <w:proofErr w:type="spellStart"/>
      <w:r w:rsidR="00A001B2" w:rsidRPr="00634A8E">
        <w:rPr>
          <w:rFonts w:eastAsia="TimesNewRoman"/>
        </w:rPr>
        <w:t>utėlėtais</w:t>
      </w:r>
      <w:proofErr w:type="spellEnd"/>
      <w:r w:rsidR="00A001B2" w:rsidRPr="00634A8E">
        <w:rPr>
          <w:rFonts w:eastAsia="TimesNewRoman"/>
        </w:rPr>
        <w:t xml:space="preserve"> žmonėmis metu (iš galvos į galvą), rečiau – keičiantis drabužiais, patalyne, šukomis, šepečiais, naudojantis bendra lova, rankšluosčiais, pagalvėmis</w:t>
      </w:r>
      <w:r w:rsidR="00A36622" w:rsidRPr="00634A8E">
        <w:rPr>
          <w:rFonts w:eastAsia="TimesNewRoman"/>
        </w:rPr>
        <w:t xml:space="preserve">. </w:t>
      </w:r>
    </w:p>
    <w:p w14:paraId="3DB25A76" w14:textId="1416FC98" w:rsidR="00A001B2" w:rsidRPr="00634A8E" w:rsidRDefault="00A001B2" w:rsidP="00A33F3D">
      <w:pPr>
        <w:pStyle w:val="NoSpacing"/>
        <w:jc w:val="both"/>
        <w:rPr>
          <w:rFonts w:eastAsia="TimesNewRoman"/>
        </w:rPr>
      </w:pPr>
      <w:r w:rsidRPr="00634A8E">
        <w:rPr>
          <w:rFonts w:eastAsia="TimesNewRoman"/>
        </w:rPr>
        <w:tab/>
        <w:t>Darželio admini</w:t>
      </w:r>
      <w:r w:rsidR="00DD70CE" w:rsidRPr="00634A8E">
        <w:rPr>
          <w:rFonts w:eastAsia="TimesNewRoman"/>
        </w:rPr>
        <w:t>s</w:t>
      </w:r>
      <w:r w:rsidRPr="00634A8E">
        <w:rPr>
          <w:rFonts w:eastAsia="TimesNewRoman"/>
        </w:rPr>
        <w:t xml:space="preserve">tracija prašo padėti sustabdyti utėlių plitimą. Geriausias būdas kovoti su utėlėmis </w:t>
      </w:r>
      <w:r w:rsidR="00DD70CE" w:rsidRPr="00634A8E">
        <w:rPr>
          <w:rFonts w:eastAsia="TimesNewRoman"/>
        </w:rPr>
        <w:t>–</w:t>
      </w:r>
      <w:r w:rsidRPr="00634A8E">
        <w:rPr>
          <w:rFonts w:eastAsia="TimesNewRoman"/>
        </w:rPr>
        <w:t xml:space="preserve"> reguliariai</w:t>
      </w:r>
      <w:r w:rsidR="00DD70CE" w:rsidRPr="00634A8E">
        <w:rPr>
          <w:rFonts w:eastAsia="TimesNewRoman"/>
        </w:rPr>
        <w:t xml:space="preserve"> tikrinti vaiko galvą. Įdėmiai perskaitykite šias rekomendacijas net ir tuo atveju, jei Jūsų vaikas nėra užsikrėtęs utėlėmis. </w:t>
      </w:r>
    </w:p>
    <w:p w14:paraId="6AD90BEE" w14:textId="7CB7BBBE" w:rsidR="00A36622" w:rsidRPr="00634A8E" w:rsidRDefault="00426AB5" w:rsidP="00DD70CE">
      <w:pPr>
        <w:pStyle w:val="NoSpacing"/>
        <w:jc w:val="both"/>
        <w:rPr>
          <w:rFonts w:eastAsia="TimesNewRoman"/>
          <w:lang w:eastAsia="en-US"/>
        </w:rPr>
      </w:pPr>
      <w:r w:rsidRPr="00634A8E">
        <w:rPr>
          <w:rFonts w:eastAsia="TimesNewRoman"/>
        </w:rPr>
        <w:tab/>
      </w:r>
      <w:r w:rsidR="00A36622" w:rsidRPr="00634A8E">
        <w:rPr>
          <w:rFonts w:eastAsia="TimesNewRoman"/>
          <w:lang w:eastAsia="en-US"/>
        </w:rPr>
        <w:t>Jei radote utėlių vaiko galvoje, bū</w:t>
      </w:r>
      <w:r w:rsidR="00EF233E" w:rsidRPr="00634A8E">
        <w:rPr>
          <w:rFonts w:eastAsia="TimesNewRoman"/>
          <w:lang w:eastAsia="en-US"/>
        </w:rPr>
        <w:t xml:space="preserve">tinai informuokite </w:t>
      </w:r>
      <w:r w:rsidR="00A36622" w:rsidRPr="00634A8E">
        <w:rPr>
          <w:rFonts w:eastAsia="TimesNewRoman"/>
          <w:lang w:eastAsia="en-US"/>
        </w:rPr>
        <w:t>darželį ar kitą įstaigą, kurioje lankosi kiti Jūsų vaikai. Taip pat reikia informuoti ir Jūsų vaiko draugų tėvus ar globėjus. Tai yra vienas iš efektyviausių būdų apsaugoti kitus ir užkirsti kelią pedikuliozės (</w:t>
      </w:r>
      <w:proofErr w:type="spellStart"/>
      <w:r w:rsidR="00A36622" w:rsidRPr="00634A8E">
        <w:rPr>
          <w:rFonts w:eastAsia="TimesNewRoman"/>
          <w:lang w:eastAsia="en-US"/>
        </w:rPr>
        <w:t>utėlėtumo</w:t>
      </w:r>
      <w:proofErr w:type="spellEnd"/>
      <w:r w:rsidR="00A36622" w:rsidRPr="00634A8E">
        <w:rPr>
          <w:rFonts w:eastAsia="TimesNewRoman"/>
          <w:lang w:eastAsia="en-US"/>
        </w:rPr>
        <w:t>) plitimui.</w:t>
      </w:r>
    </w:p>
    <w:p w14:paraId="0D620C6E" w14:textId="77777777" w:rsidR="007A712A" w:rsidRPr="00634A8E" w:rsidRDefault="00DD70CE" w:rsidP="007A712A">
      <w:pPr>
        <w:pStyle w:val="NoSpacing"/>
        <w:jc w:val="both"/>
        <w:rPr>
          <w:rFonts w:eastAsia="TimesNewRoman"/>
        </w:rPr>
      </w:pPr>
      <w:r w:rsidRPr="00634A8E">
        <w:rPr>
          <w:rFonts w:eastAsia="TimesNewRoman"/>
          <w:lang w:eastAsia="en-US"/>
        </w:rPr>
        <w:tab/>
      </w:r>
      <w:r w:rsidR="007A712A" w:rsidRPr="00634A8E">
        <w:rPr>
          <w:rFonts w:eastAsia="TimesNewRoman"/>
        </w:rPr>
        <w:t xml:space="preserve">Jei iškilo klausimų, skambinkite telefonu: (8 41) 55 </w:t>
      </w:r>
      <w:r w:rsidR="007A712A">
        <w:rPr>
          <w:rFonts w:eastAsia="TimesNewRoman"/>
        </w:rPr>
        <w:t>26 92</w:t>
      </w:r>
    </w:p>
    <w:p w14:paraId="05837F01" w14:textId="77777777" w:rsidR="007A712A" w:rsidRPr="00634A8E" w:rsidRDefault="007A712A" w:rsidP="007A712A">
      <w:pPr>
        <w:autoSpaceDE w:val="0"/>
        <w:autoSpaceDN w:val="0"/>
        <w:adjustRightInd w:val="0"/>
        <w:jc w:val="both"/>
        <w:rPr>
          <w:rFonts w:eastAsia="TimesNewRoman"/>
          <w:lang w:eastAsia="en-US"/>
        </w:rPr>
      </w:pPr>
      <w:r w:rsidRPr="00634A8E">
        <w:rPr>
          <w:rFonts w:eastAsia="TimesNewRoman"/>
        </w:rPr>
        <w:tab/>
      </w:r>
      <w:proofErr w:type="spellStart"/>
      <w:r w:rsidRPr="00634A8E">
        <w:rPr>
          <w:rFonts w:eastAsia="TimesNewRoman"/>
          <w:lang w:eastAsia="en-US"/>
        </w:rPr>
        <w:t>El.p</w:t>
      </w:r>
      <w:proofErr w:type="spellEnd"/>
      <w:r w:rsidRPr="00634A8E">
        <w:rPr>
          <w:rFonts w:eastAsia="TimesNewRoman"/>
          <w:lang w:eastAsia="en-US"/>
        </w:rPr>
        <w:t xml:space="preserve">.- </w:t>
      </w:r>
      <w:proofErr w:type="spellStart"/>
      <w:r>
        <w:rPr>
          <w:rFonts w:eastAsia="TimesNewRoman"/>
          <w:lang w:eastAsia="en-US"/>
        </w:rPr>
        <w:t>rugiagele</w:t>
      </w:r>
      <w:r w:rsidRPr="00634A8E">
        <w:rPr>
          <w:rFonts w:eastAsia="TimesNewRoman"/>
          <w:lang w:eastAsia="en-US"/>
        </w:rPr>
        <w:t>@splius.lt</w:t>
      </w:r>
      <w:proofErr w:type="spellEnd"/>
    </w:p>
    <w:p w14:paraId="20ABEED4" w14:textId="77777777" w:rsidR="007A712A" w:rsidRPr="00634A8E" w:rsidRDefault="007A712A" w:rsidP="007A712A">
      <w:pPr>
        <w:autoSpaceDE w:val="0"/>
        <w:autoSpaceDN w:val="0"/>
        <w:adjustRightInd w:val="0"/>
        <w:rPr>
          <w:rFonts w:eastAsia="TimesNewRoman"/>
          <w:lang w:eastAsia="en-US"/>
        </w:rPr>
      </w:pPr>
      <w:r w:rsidRPr="00634A8E">
        <w:rPr>
          <w:rFonts w:eastAsia="TimesNewRoman"/>
          <w:lang w:eastAsia="en-US"/>
        </w:rPr>
        <w:tab/>
        <w:t>Ačiū už bendradarbiavimą!</w:t>
      </w:r>
    </w:p>
    <w:p w14:paraId="07E684AA" w14:textId="3BB44258" w:rsidR="00A36622" w:rsidRPr="00634A8E" w:rsidRDefault="00A36622" w:rsidP="007A712A">
      <w:pPr>
        <w:autoSpaceDE w:val="0"/>
        <w:autoSpaceDN w:val="0"/>
        <w:adjustRightInd w:val="0"/>
        <w:jc w:val="both"/>
      </w:pPr>
      <w:bookmarkStart w:id="0" w:name="_GoBack"/>
      <w:bookmarkEnd w:id="0"/>
    </w:p>
    <w:p w14:paraId="317C1C37" w14:textId="77777777" w:rsidR="00A36622" w:rsidRPr="00634A8E" w:rsidRDefault="00A36622" w:rsidP="00A36622">
      <w:pPr>
        <w:pStyle w:val="NormalWeb"/>
        <w:spacing w:after="0"/>
      </w:pPr>
    </w:p>
    <w:p w14:paraId="01533523" w14:textId="77777777" w:rsidR="00A36622" w:rsidRPr="00634A8E" w:rsidRDefault="00A36622" w:rsidP="00A36622">
      <w:pPr>
        <w:pStyle w:val="NormalWeb"/>
        <w:spacing w:after="0"/>
      </w:pPr>
    </w:p>
    <w:p w14:paraId="702A3A4E" w14:textId="77777777" w:rsidR="00A36622" w:rsidRPr="00634A8E" w:rsidRDefault="00A36622" w:rsidP="00A36622">
      <w:pPr>
        <w:pStyle w:val="NormalWeb"/>
        <w:spacing w:after="0"/>
      </w:pPr>
    </w:p>
    <w:p w14:paraId="1F0BC431" w14:textId="77777777" w:rsidR="00A36622" w:rsidRPr="00634A8E" w:rsidRDefault="00A36622" w:rsidP="00A36622">
      <w:pPr>
        <w:pStyle w:val="NormalWeb"/>
        <w:spacing w:after="0"/>
      </w:pPr>
    </w:p>
    <w:p w14:paraId="1552EA9A" w14:textId="77777777" w:rsidR="001F7273" w:rsidRPr="00634A8E" w:rsidRDefault="001F7273"/>
    <w:sectPr w:rsidR="001F7273" w:rsidRPr="00634A8E" w:rsidSect="00872C35">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EB349" w14:textId="77777777" w:rsidR="004F4872" w:rsidRDefault="004F4872" w:rsidP="00872C35">
      <w:r>
        <w:separator/>
      </w:r>
    </w:p>
  </w:endnote>
  <w:endnote w:type="continuationSeparator" w:id="0">
    <w:p w14:paraId="73235FF3" w14:textId="77777777" w:rsidR="004F4872" w:rsidRDefault="004F4872" w:rsidP="0087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B88B2" w14:textId="77777777" w:rsidR="004F4872" w:rsidRDefault="004F4872" w:rsidP="00872C35">
      <w:r>
        <w:separator/>
      </w:r>
    </w:p>
  </w:footnote>
  <w:footnote w:type="continuationSeparator" w:id="0">
    <w:p w14:paraId="70A77F65" w14:textId="77777777" w:rsidR="004F4872" w:rsidRDefault="004F4872" w:rsidP="00872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9348C" w14:textId="77777777" w:rsidR="00872C35" w:rsidRDefault="00872C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20E"/>
    <w:rsid w:val="00020347"/>
    <w:rsid w:val="000B1A75"/>
    <w:rsid w:val="000E05CA"/>
    <w:rsid w:val="00183AAA"/>
    <w:rsid w:val="001A0A3D"/>
    <w:rsid w:val="001F7273"/>
    <w:rsid w:val="002105C5"/>
    <w:rsid w:val="00231BE3"/>
    <w:rsid w:val="002427C2"/>
    <w:rsid w:val="00272B3D"/>
    <w:rsid w:val="0038629B"/>
    <w:rsid w:val="00426AB5"/>
    <w:rsid w:val="0049231F"/>
    <w:rsid w:val="004F4872"/>
    <w:rsid w:val="00533654"/>
    <w:rsid w:val="006234B9"/>
    <w:rsid w:val="00634309"/>
    <w:rsid w:val="00634A8E"/>
    <w:rsid w:val="00750BE1"/>
    <w:rsid w:val="007A712A"/>
    <w:rsid w:val="00867D7E"/>
    <w:rsid w:val="00872C35"/>
    <w:rsid w:val="00942E19"/>
    <w:rsid w:val="00A001B2"/>
    <w:rsid w:val="00A33F3D"/>
    <w:rsid w:val="00A36622"/>
    <w:rsid w:val="00A4326E"/>
    <w:rsid w:val="00AE3C8F"/>
    <w:rsid w:val="00C36D5B"/>
    <w:rsid w:val="00C66E92"/>
    <w:rsid w:val="00CA1D81"/>
    <w:rsid w:val="00D353D2"/>
    <w:rsid w:val="00D9499D"/>
    <w:rsid w:val="00DD70CE"/>
    <w:rsid w:val="00E90DEF"/>
    <w:rsid w:val="00EE1A82"/>
    <w:rsid w:val="00EF233E"/>
    <w:rsid w:val="00FE52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43AAA"/>
  <w15:chartTrackingRefBased/>
  <w15:docId w15:val="{3A4C5A67-B9E9-46EA-AA27-B03096FE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622"/>
    <w:rPr>
      <w:rFonts w:ascii="Times New Roman" w:eastAsia="Times New Roman" w:hAnsi="Times New Roman" w:cs="Times New Roman"/>
      <w:sz w:val="24"/>
      <w:szCs w:val="24"/>
      <w:lang w:eastAsia="lt-LT"/>
    </w:rPr>
  </w:style>
  <w:style w:type="paragraph" w:styleId="Heading1">
    <w:name w:val="heading 1"/>
    <w:basedOn w:val="Normal"/>
    <w:next w:val="Normal"/>
    <w:link w:val="Heading1Char"/>
    <w:qFormat/>
    <w:rsid w:val="00A36622"/>
    <w:pPr>
      <w:keepNext/>
      <w:autoSpaceDE w:val="0"/>
      <w:autoSpaceDN w:val="0"/>
      <w:adjustRightInd w:val="0"/>
      <w:ind w:firstLine="900"/>
      <w:jc w:val="center"/>
      <w:outlineLvl w:val="0"/>
    </w:pPr>
    <w:rPr>
      <w:b/>
      <w:bCs/>
      <w:color w:val="000000"/>
    </w:rPr>
  </w:style>
  <w:style w:type="paragraph" w:styleId="Heading2">
    <w:name w:val="heading 2"/>
    <w:basedOn w:val="Normal"/>
    <w:next w:val="Normal"/>
    <w:link w:val="Heading2Char"/>
    <w:qFormat/>
    <w:rsid w:val="00A36622"/>
    <w:pPr>
      <w:keepNext/>
      <w:jc w:val="center"/>
      <w:outlineLvl w:val="1"/>
    </w:pPr>
    <w:rPr>
      <w:b/>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6622"/>
    <w:rPr>
      <w:rFonts w:ascii="Times New Roman" w:eastAsia="Times New Roman" w:hAnsi="Times New Roman" w:cs="Times New Roman"/>
      <w:b/>
      <w:bCs/>
      <w:color w:val="000000"/>
      <w:sz w:val="24"/>
      <w:szCs w:val="24"/>
      <w:lang w:eastAsia="lt-LT"/>
    </w:rPr>
  </w:style>
  <w:style w:type="character" w:customStyle="1" w:styleId="Heading2Char">
    <w:name w:val="Heading 2 Char"/>
    <w:basedOn w:val="DefaultParagraphFont"/>
    <w:link w:val="Heading2"/>
    <w:rsid w:val="00A36622"/>
    <w:rPr>
      <w:rFonts w:ascii="Times New Roman" w:eastAsia="Times New Roman" w:hAnsi="Times New Roman" w:cs="Times New Roman"/>
      <w:b/>
      <w:sz w:val="24"/>
      <w:szCs w:val="24"/>
      <w:lang w:val="en-GB"/>
    </w:rPr>
  </w:style>
  <w:style w:type="paragraph" w:styleId="NormalWeb">
    <w:name w:val="Normal (Web)"/>
    <w:basedOn w:val="Normal"/>
    <w:semiHidden/>
    <w:rsid w:val="00A36622"/>
    <w:pPr>
      <w:spacing w:before="100" w:beforeAutospacing="1" w:after="119"/>
    </w:pPr>
  </w:style>
  <w:style w:type="paragraph" w:styleId="BodyTextIndent">
    <w:name w:val="Body Text Indent"/>
    <w:basedOn w:val="Normal"/>
    <w:link w:val="BodyTextIndentChar"/>
    <w:semiHidden/>
    <w:rsid w:val="00A36622"/>
    <w:pPr>
      <w:autoSpaceDE w:val="0"/>
      <w:autoSpaceDN w:val="0"/>
      <w:adjustRightInd w:val="0"/>
      <w:ind w:firstLine="900"/>
    </w:pPr>
  </w:style>
  <w:style w:type="character" w:customStyle="1" w:styleId="BodyTextIndentChar">
    <w:name w:val="Body Text Indent Char"/>
    <w:basedOn w:val="DefaultParagraphFont"/>
    <w:link w:val="BodyTextIndent"/>
    <w:semiHidden/>
    <w:rsid w:val="00A36622"/>
    <w:rPr>
      <w:rFonts w:ascii="Times New Roman" w:eastAsia="Times New Roman" w:hAnsi="Times New Roman" w:cs="Times New Roman"/>
      <w:sz w:val="24"/>
      <w:szCs w:val="24"/>
      <w:lang w:eastAsia="lt-LT"/>
    </w:rPr>
  </w:style>
  <w:style w:type="paragraph" w:styleId="BodyTextIndent2">
    <w:name w:val="Body Text Indent 2"/>
    <w:basedOn w:val="Normal"/>
    <w:link w:val="BodyTextIndent2Char"/>
    <w:semiHidden/>
    <w:rsid w:val="00A36622"/>
    <w:pPr>
      <w:autoSpaceDE w:val="0"/>
      <w:autoSpaceDN w:val="0"/>
      <w:adjustRightInd w:val="0"/>
      <w:ind w:firstLine="900"/>
      <w:jc w:val="both"/>
    </w:pPr>
  </w:style>
  <w:style w:type="character" w:customStyle="1" w:styleId="BodyTextIndent2Char">
    <w:name w:val="Body Text Indent 2 Char"/>
    <w:basedOn w:val="DefaultParagraphFont"/>
    <w:link w:val="BodyTextIndent2"/>
    <w:semiHidden/>
    <w:rsid w:val="00A36622"/>
    <w:rPr>
      <w:rFonts w:ascii="Times New Roman" w:eastAsia="Times New Roman" w:hAnsi="Times New Roman" w:cs="Times New Roman"/>
      <w:sz w:val="24"/>
      <w:szCs w:val="24"/>
      <w:lang w:eastAsia="lt-LT"/>
    </w:rPr>
  </w:style>
  <w:style w:type="paragraph" w:customStyle="1" w:styleId="prastasistinklapis">
    <w:name w:val="Įprastasis (tinklapis)"/>
    <w:basedOn w:val="Normal"/>
    <w:rsid w:val="00872C35"/>
    <w:pPr>
      <w:suppressAutoHyphens/>
      <w:spacing w:before="280" w:after="119"/>
    </w:pPr>
    <w:rPr>
      <w:lang w:eastAsia="ar-SA"/>
    </w:rPr>
  </w:style>
  <w:style w:type="paragraph" w:customStyle="1" w:styleId="prastasistinklapis1">
    <w:name w:val="Įprastasis (tinklapis)1"/>
    <w:basedOn w:val="Normal"/>
    <w:rsid w:val="00872C35"/>
    <w:pPr>
      <w:suppressAutoHyphens/>
      <w:spacing w:before="280"/>
    </w:pPr>
    <w:rPr>
      <w:lang w:eastAsia="ar-SA"/>
    </w:rPr>
  </w:style>
  <w:style w:type="paragraph" w:styleId="Header">
    <w:name w:val="header"/>
    <w:basedOn w:val="Normal"/>
    <w:link w:val="HeaderChar"/>
    <w:uiPriority w:val="99"/>
    <w:unhideWhenUsed/>
    <w:rsid w:val="00872C35"/>
    <w:pPr>
      <w:tabs>
        <w:tab w:val="center" w:pos="4819"/>
        <w:tab w:val="right" w:pos="9638"/>
      </w:tabs>
    </w:pPr>
  </w:style>
  <w:style w:type="character" w:customStyle="1" w:styleId="HeaderChar">
    <w:name w:val="Header Char"/>
    <w:basedOn w:val="DefaultParagraphFont"/>
    <w:link w:val="Header"/>
    <w:uiPriority w:val="99"/>
    <w:rsid w:val="00872C35"/>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872C35"/>
    <w:pPr>
      <w:tabs>
        <w:tab w:val="center" w:pos="4819"/>
        <w:tab w:val="right" w:pos="9638"/>
      </w:tabs>
    </w:pPr>
  </w:style>
  <w:style w:type="character" w:customStyle="1" w:styleId="FooterChar">
    <w:name w:val="Footer Char"/>
    <w:basedOn w:val="DefaultParagraphFont"/>
    <w:link w:val="Footer"/>
    <w:uiPriority w:val="99"/>
    <w:rsid w:val="00872C35"/>
    <w:rPr>
      <w:rFonts w:ascii="Times New Roman" w:eastAsia="Times New Roman" w:hAnsi="Times New Roman" w:cs="Times New Roman"/>
      <w:sz w:val="24"/>
      <w:szCs w:val="24"/>
      <w:lang w:eastAsia="lt-LT"/>
    </w:rPr>
  </w:style>
  <w:style w:type="paragraph" w:styleId="NoSpacing">
    <w:name w:val="No Spacing"/>
    <w:uiPriority w:val="1"/>
    <w:qFormat/>
    <w:rsid w:val="00426AB5"/>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A33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F3D"/>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0B5BC-3974-4CDA-B4F9-BB6E25187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4601</Words>
  <Characters>2623</Characters>
  <Application>Microsoft Office Word</Application>
  <DocSecurity>0</DocSecurity>
  <Lines>21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Sekretore</cp:lastModifiedBy>
  <cp:revision>4</cp:revision>
  <cp:lastPrinted>2018-11-20T12:42:00Z</cp:lastPrinted>
  <dcterms:created xsi:type="dcterms:W3CDTF">2018-11-20T08:53:00Z</dcterms:created>
  <dcterms:modified xsi:type="dcterms:W3CDTF">2018-11-20T12:42:00Z</dcterms:modified>
</cp:coreProperties>
</file>